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8FC" w:rsidRDefault="00DE38FC">
      <w:pPr>
        <w:pStyle w:val="a3"/>
        <w:rPr>
          <w:rFonts w:ascii="Times New Roman"/>
          <w:sz w:val="20"/>
        </w:rPr>
      </w:pPr>
    </w:p>
    <w:p w:rsidR="00DE38FC" w:rsidRDefault="00996DF8">
      <w:pPr>
        <w:pStyle w:val="a4"/>
        <w:spacing w:before="226"/>
      </w:pPr>
      <w:r>
        <w:t>РУКОВОДСТВО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ЭКСПЛУАТАЦИИ</w:t>
      </w:r>
    </w:p>
    <w:p w:rsidR="00DE38FC" w:rsidRDefault="00996DF8">
      <w:pPr>
        <w:pStyle w:val="a4"/>
        <w:ind w:left="810" w:right="841"/>
      </w:pPr>
      <w:r>
        <w:t>КИСЛОРОДНЫЙ КОНЦЕНТРАТОР</w:t>
      </w:r>
      <w:r>
        <w:rPr>
          <w:spacing w:val="-136"/>
        </w:rPr>
        <w:t xml:space="preserve"> </w:t>
      </w:r>
      <w:r>
        <w:t>JAY-8</w:t>
      </w:r>
      <w:r>
        <w:rPr>
          <w:spacing w:val="-2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JAY-10</w:t>
      </w:r>
    </w:p>
    <w:p w:rsidR="00DE38FC" w:rsidRDefault="00DE38FC">
      <w:pPr>
        <w:pStyle w:val="a3"/>
        <w:rPr>
          <w:b/>
          <w:sz w:val="20"/>
        </w:rPr>
      </w:pPr>
    </w:p>
    <w:p w:rsidR="00DE38FC" w:rsidRDefault="005B62E6" w:rsidP="005B62E6">
      <w:pPr>
        <w:pStyle w:val="a3"/>
        <w:spacing w:before="10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1152525</wp:posOffset>
            </wp:positionH>
            <wp:positionV relativeFrom="paragraph">
              <wp:posOffset>504190</wp:posOffset>
            </wp:positionV>
            <wp:extent cx="5248910" cy="2895600"/>
            <wp:effectExtent l="0" t="0" r="889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491" w:type="dxa"/>
        <w:tblLayout w:type="fixed"/>
        <w:tblLook w:val="01E0" w:firstRow="1" w:lastRow="1" w:firstColumn="1" w:lastColumn="1" w:noHBand="0" w:noVBand="0"/>
      </w:tblPr>
      <w:tblGrid>
        <w:gridCol w:w="3503"/>
        <w:gridCol w:w="3472"/>
      </w:tblGrid>
      <w:tr w:rsidR="00DE38FC">
        <w:trPr>
          <w:trHeight w:val="335"/>
        </w:trPr>
        <w:tc>
          <w:tcPr>
            <w:tcW w:w="3503" w:type="dxa"/>
          </w:tcPr>
          <w:p w:rsidR="005B62E6" w:rsidRDefault="005B62E6">
            <w:pPr>
              <w:pStyle w:val="TableParagraph"/>
              <w:spacing w:line="315" w:lineRule="exact"/>
              <w:ind w:left="200"/>
              <w:rPr>
                <w:b/>
                <w:sz w:val="30"/>
              </w:rPr>
            </w:pPr>
          </w:p>
          <w:p w:rsidR="005B62E6" w:rsidRDefault="005B62E6">
            <w:pPr>
              <w:pStyle w:val="TableParagraph"/>
              <w:spacing w:line="315" w:lineRule="exact"/>
              <w:ind w:left="200"/>
              <w:rPr>
                <w:b/>
                <w:sz w:val="30"/>
              </w:rPr>
            </w:pPr>
          </w:p>
          <w:p w:rsidR="00DE38FC" w:rsidRDefault="00996DF8">
            <w:pPr>
              <w:pStyle w:val="TableParagraph"/>
              <w:spacing w:line="315" w:lineRule="exact"/>
              <w:ind w:left="200"/>
              <w:rPr>
                <w:b/>
                <w:sz w:val="30"/>
              </w:rPr>
            </w:pPr>
            <w:r>
              <w:rPr>
                <w:b/>
                <w:sz w:val="30"/>
              </w:rPr>
              <w:t>один выход</w:t>
            </w:r>
          </w:p>
        </w:tc>
        <w:tc>
          <w:tcPr>
            <w:tcW w:w="3472" w:type="dxa"/>
          </w:tcPr>
          <w:p w:rsidR="005B62E6" w:rsidRDefault="005B62E6">
            <w:pPr>
              <w:pStyle w:val="TableParagraph"/>
              <w:spacing w:line="315" w:lineRule="exact"/>
              <w:ind w:left="1497"/>
              <w:rPr>
                <w:b/>
                <w:sz w:val="30"/>
              </w:rPr>
            </w:pPr>
          </w:p>
          <w:p w:rsidR="005B62E6" w:rsidRDefault="005B62E6">
            <w:pPr>
              <w:pStyle w:val="TableParagraph"/>
              <w:spacing w:line="315" w:lineRule="exact"/>
              <w:ind w:left="1497"/>
              <w:rPr>
                <w:b/>
                <w:sz w:val="30"/>
              </w:rPr>
            </w:pPr>
          </w:p>
          <w:p w:rsidR="00DE38FC" w:rsidRDefault="00996DF8">
            <w:pPr>
              <w:pStyle w:val="TableParagraph"/>
              <w:spacing w:line="315" w:lineRule="exact"/>
              <w:ind w:left="1497"/>
              <w:rPr>
                <w:b/>
                <w:sz w:val="30"/>
              </w:rPr>
            </w:pPr>
            <w:r>
              <w:rPr>
                <w:b/>
                <w:sz w:val="30"/>
              </w:rPr>
              <w:t>два выхода</w:t>
            </w:r>
          </w:p>
        </w:tc>
      </w:tr>
    </w:tbl>
    <w:p w:rsidR="00DE38FC" w:rsidRDefault="00DE38FC">
      <w:pPr>
        <w:pStyle w:val="a3"/>
        <w:rPr>
          <w:b/>
          <w:sz w:val="20"/>
        </w:rPr>
      </w:pPr>
    </w:p>
    <w:p w:rsidR="00DE38FC" w:rsidRDefault="00996DF8">
      <w:pPr>
        <w:spacing w:before="93"/>
        <w:ind w:left="302"/>
        <w:jc w:val="both"/>
        <w:rPr>
          <w:b/>
          <w:sz w:val="24"/>
        </w:rPr>
      </w:pPr>
      <w:r>
        <w:rPr>
          <w:b/>
          <w:sz w:val="24"/>
        </w:rPr>
        <w:t>Благодарим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Вас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приобретение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кислородного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концентратора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JAY.</w:t>
      </w:r>
    </w:p>
    <w:p w:rsidR="00DE38FC" w:rsidRDefault="00DE38FC">
      <w:pPr>
        <w:pStyle w:val="a3"/>
        <w:rPr>
          <w:b/>
        </w:rPr>
      </w:pPr>
    </w:p>
    <w:p w:rsidR="00DE38FC" w:rsidRDefault="00996DF8">
      <w:pPr>
        <w:ind w:left="302" w:right="332"/>
        <w:jc w:val="both"/>
        <w:rPr>
          <w:b/>
          <w:sz w:val="24"/>
        </w:rPr>
      </w:pPr>
      <w:r>
        <w:rPr>
          <w:b/>
          <w:sz w:val="24"/>
        </w:rPr>
        <w:t>Внимательно ознакомьтесь с инструкцией до начала эксплуатации данного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устройства. Сохраните это руководство для получения необходимых сведе-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ний 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будущем.</w:t>
      </w:r>
    </w:p>
    <w:p w:rsidR="005B62E6" w:rsidRDefault="005B62E6">
      <w:pPr>
        <w:pStyle w:val="1"/>
        <w:ind w:firstLine="0"/>
      </w:pPr>
    </w:p>
    <w:p w:rsidR="00DE38FC" w:rsidRPr="00996DF8" w:rsidRDefault="00996DF8">
      <w:pPr>
        <w:pStyle w:val="1"/>
        <w:ind w:firstLine="0"/>
        <w:rPr>
          <w:lang w:val="en-US"/>
        </w:rPr>
      </w:pPr>
      <w:r>
        <w:t>КОНТАКТЫ</w:t>
      </w:r>
    </w:p>
    <w:p w:rsidR="00DE38FC" w:rsidRPr="00996DF8" w:rsidRDefault="00996DF8">
      <w:pPr>
        <w:pStyle w:val="a3"/>
        <w:spacing w:before="208"/>
        <w:ind w:left="302"/>
        <w:rPr>
          <w:lang w:val="en-US"/>
        </w:rPr>
      </w:pPr>
      <w:r w:rsidRPr="00996DF8">
        <w:rPr>
          <w:lang w:val="en-US"/>
        </w:rPr>
        <w:t>MANUFACTURER:</w:t>
      </w:r>
      <w:r w:rsidRPr="00996DF8">
        <w:rPr>
          <w:spacing w:val="-2"/>
          <w:lang w:val="en-US"/>
        </w:rPr>
        <w:t xml:space="preserve"> </w:t>
      </w:r>
      <w:r w:rsidRPr="00996DF8">
        <w:rPr>
          <w:lang w:val="en-US"/>
        </w:rPr>
        <w:t>LONGFIAN</w:t>
      </w:r>
      <w:r w:rsidRPr="00996DF8">
        <w:rPr>
          <w:spacing w:val="-2"/>
          <w:lang w:val="en-US"/>
        </w:rPr>
        <w:t xml:space="preserve"> </w:t>
      </w:r>
      <w:r w:rsidRPr="00996DF8">
        <w:rPr>
          <w:lang w:val="en-US"/>
        </w:rPr>
        <w:t>SCITECH</w:t>
      </w:r>
      <w:r w:rsidRPr="00996DF8">
        <w:rPr>
          <w:spacing w:val="-2"/>
          <w:lang w:val="en-US"/>
        </w:rPr>
        <w:t xml:space="preserve"> </w:t>
      </w:r>
      <w:r w:rsidRPr="00996DF8">
        <w:rPr>
          <w:lang w:val="en-US"/>
        </w:rPr>
        <w:t>CO.,</w:t>
      </w:r>
      <w:r w:rsidRPr="00996DF8">
        <w:rPr>
          <w:spacing w:val="-1"/>
          <w:lang w:val="en-US"/>
        </w:rPr>
        <w:t xml:space="preserve"> </w:t>
      </w:r>
      <w:r w:rsidRPr="00996DF8">
        <w:rPr>
          <w:lang w:val="en-US"/>
        </w:rPr>
        <w:t>LTD.</w:t>
      </w:r>
    </w:p>
    <w:p w:rsidR="00DE38FC" w:rsidRPr="00996DF8" w:rsidRDefault="00996DF8">
      <w:pPr>
        <w:pStyle w:val="a3"/>
        <w:ind w:left="302"/>
        <w:rPr>
          <w:lang w:val="en-US"/>
        </w:rPr>
      </w:pPr>
      <w:r w:rsidRPr="00996DF8">
        <w:rPr>
          <w:lang w:val="en-US"/>
        </w:rPr>
        <w:t>ADDRESS: No.413-412 Longxing Building A,</w:t>
      </w:r>
      <w:r w:rsidRPr="00996DF8">
        <w:rPr>
          <w:spacing w:val="1"/>
          <w:lang w:val="en-US"/>
        </w:rPr>
        <w:t xml:space="preserve"> </w:t>
      </w:r>
      <w:r w:rsidRPr="00996DF8">
        <w:rPr>
          <w:lang w:val="en-US"/>
        </w:rPr>
        <w:t>Longxing Road, 071051,Baoding, China</w:t>
      </w:r>
      <w:r w:rsidRPr="00996DF8">
        <w:rPr>
          <w:spacing w:val="-64"/>
          <w:lang w:val="en-US"/>
        </w:rPr>
        <w:t xml:space="preserve"> </w:t>
      </w:r>
      <w:r w:rsidRPr="00996DF8">
        <w:rPr>
          <w:lang w:val="en-US"/>
        </w:rPr>
        <w:t>HOMEPAGE:</w:t>
      </w:r>
      <w:r w:rsidRPr="00996DF8">
        <w:rPr>
          <w:spacing w:val="-3"/>
          <w:lang w:val="en-US"/>
        </w:rPr>
        <w:t xml:space="preserve"> </w:t>
      </w:r>
      <w:hyperlink r:id="rId8">
        <w:r w:rsidRPr="00996DF8">
          <w:rPr>
            <w:lang w:val="en-US"/>
          </w:rPr>
          <w:t>www.longfian.com</w:t>
        </w:r>
      </w:hyperlink>
    </w:p>
    <w:p w:rsidR="00DE38FC" w:rsidRDefault="00DE38FC">
      <w:pPr>
        <w:rPr>
          <w:lang w:val="en-US"/>
        </w:rPr>
      </w:pPr>
    </w:p>
    <w:p w:rsidR="00172041" w:rsidRDefault="00172041">
      <w:pPr>
        <w:rPr>
          <w:lang w:val="en-US"/>
        </w:rPr>
      </w:pPr>
    </w:p>
    <w:p w:rsidR="00172041" w:rsidRDefault="00172041">
      <w:pPr>
        <w:rPr>
          <w:lang w:val="en-US"/>
        </w:rPr>
      </w:pPr>
    </w:p>
    <w:p w:rsidR="00172041" w:rsidRPr="00172041" w:rsidRDefault="00172041" w:rsidP="00172041">
      <w:pPr>
        <w:ind w:left="302" w:right="332"/>
        <w:jc w:val="both"/>
        <w:rPr>
          <w:b/>
          <w:sz w:val="24"/>
        </w:rPr>
      </w:pPr>
      <w:r w:rsidRPr="00172041">
        <w:rPr>
          <w:b/>
          <w:sz w:val="24"/>
        </w:rPr>
        <w:t>Номер партии: 092021090302-3/21</w:t>
      </w:r>
    </w:p>
    <w:p w:rsidR="00172041" w:rsidRPr="00172041" w:rsidRDefault="00172041" w:rsidP="00172041">
      <w:pPr>
        <w:ind w:left="302" w:right="332"/>
        <w:jc w:val="both"/>
        <w:rPr>
          <w:b/>
          <w:sz w:val="24"/>
        </w:rPr>
        <w:sectPr w:rsidR="00172041" w:rsidRPr="00172041">
          <w:footerReference w:type="default" r:id="rId9"/>
          <w:pgSz w:w="11910" w:h="16840"/>
          <w:pgMar w:top="1040" w:right="520" w:bottom="1120" w:left="1400" w:header="0" w:footer="923" w:gutter="0"/>
          <w:pgNumType w:start="1"/>
          <w:cols w:space="720"/>
        </w:sectPr>
      </w:pPr>
    </w:p>
    <w:p w:rsidR="00DE38FC" w:rsidRPr="00996DF8" w:rsidRDefault="00DE38FC">
      <w:pPr>
        <w:pStyle w:val="a3"/>
        <w:rPr>
          <w:sz w:val="20"/>
          <w:lang w:val="en-US"/>
        </w:rPr>
      </w:pPr>
    </w:p>
    <w:p w:rsidR="00DE38FC" w:rsidRPr="00996DF8" w:rsidRDefault="00DE38FC">
      <w:pPr>
        <w:pStyle w:val="a3"/>
        <w:rPr>
          <w:sz w:val="20"/>
          <w:lang w:val="en-US"/>
        </w:rPr>
      </w:pPr>
    </w:p>
    <w:p w:rsidR="00DE38FC" w:rsidRPr="00996DF8" w:rsidRDefault="00DE38FC">
      <w:pPr>
        <w:pStyle w:val="a3"/>
        <w:spacing w:before="4"/>
        <w:rPr>
          <w:sz w:val="23"/>
          <w:lang w:val="en-US"/>
        </w:rPr>
      </w:pPr>
    </w:p>
    <w:p w:rsidR="00DE38FC" w:rsidRDefault="00996DF8">
      <w:pPr>
        <w:pStyle w:val="1"/>
        <w:spacing w:before="91"/>
        <w:ind w:firstLine="0"/>
      </w:pPr>
      <w:r>
        <w:t>СОДЕРЖАНИЕ</w:t>
      </w:r>
    </w:p>
    <w:p w:rsidR="00DE38FC" w:rsidRDefault="00DE38FC">
      <w:pPr>
        <w:pStyle w:val="a3"/>
        <w:spacing w:before="6" w:after="1"/>
        <w:rPr>
          <w:b/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036"/>
        <w:gridCol w:w="628"/>
      </w:tblGrid>
      <w:tr w:rsidR="00DE38FC">
        <w:trPr>
          <w:trHeight w:val="272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2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2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DE38FC">
        <w:trPr>
          <w:trHeight w:val="275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работы………………………………………………………………………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DE38FC">
        <w:trPr>
          <w:trHeight w:val="276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использования……………………………………………………………..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DE38FC">
        <w:trPr>
          <w:trHeight w:val="276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Назначение……………………………………………………………………………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DE38FC">
        <w:trPr>
          <w:trHeight w:val="275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характеристики………………………………………………………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DE38FC">
        <w:trPr>
          <w:trHeight w:val="275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прибора……………………………………………………………………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DE38FC">
        <w:trPr>
          <w:trHeight w:val="275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Использование………………………………………………………………………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</w:tr>
      <w:tr w:rsidR="00DE38FC">
        <w:trPr>
          <w:trHeight w:val="276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Эксплуатация…………………………………………………………………………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right="4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</w:tr>
      <w:tr w:rsidR="00DE38FC">
        <w:trPr>
          <w:trHeight w:val="276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неисправностей……………………………………………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left="140" w:right="1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E38FC">
        <w:trPr>
          <w:trHeight w:val="276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транспортировки…………………………………………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6" w:lineRule="exact"/>
              <w:ind w:left="139" w:right="18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E38FC">
        <w:trPr>
          <w:trHeight w:val="272"/>
        </w:trPr>
        <w:tc>
          <w:tcPr>
            <w:tcW w:w="9036" w:type="dxa"/>
          </w:tcPr>
          <w:p w:rsidR="00DE38FC" w:rsidRDefault="00996DF8">
            <w:pPr>
              <w:pStyle w:val="TableParagraph"/>
              <w:spacing w:line="252" w:lineRule="exact"/>
              <w:ind w:left="20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Гарантийные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Производителя…………………………………..</w:t>
            </w:r>
          </w:p>
        </w:tc>
        <w:tc>
          <w:tcPr>
            <w:tcW w:w="628" w:type="dxa"/>
          </w:tcPr>
          <w:p w:rsidR="00DE38FC" w:rsidRDefault="00996DF8">
            <w:pPr>
              <w:pStyle w:val="TableParagraph"/>
              <w:spacing w:line="252" w:lineRule="exact"/>
              <w:ind w:left="140" w:right="18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:rsidR="00DE38FC" w:rsidRDefault="00DE38FC">
      <w:pPr>
        <w:spacing w:line="252" w:lineRule="exact"/>
        <w:jc w:val="center"/>
        <w:rPr>
          <w:sz w:val="24"/>
        </w:rPr>
        <w:sectPr w:rsidR="00DE38FC">
          <w:pgSz w:w="11910" w:h="16840"/>
          <w:pgMar w:top="1580" w:right="520" w:bottom="1200" w:left="1400" w:header="0" w:footer="923" w:gutter="0"/>
          <w:cols w:space="720"/>
        </w:sectPr>
      </w:pPr>
    </w:p>
    <w:p w:rsidR="00DE38FC" w:rsidRDefault="00996DF8">
      <w:pPr>
        <w:pStyle w:val="a5"/>
        <w:numPr>
          <w:ilvl w:val="0"/>
          <w:numId w:val="9"/>
        </w:numPr>
        <w:tabs>
          <w:tab w:val="left" w:pos="616"/>
        </w:tabs>
        <w:spacing w:before="71"/>
        <w:rPr>
          <w:b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5692139</wp:posOffset>
            </wp:positionV>
            <wp:extent cx="241773" cy="21202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6305549</wp:posOffset>
            </wp:positionV>
            <wp:extent cx="241773" cy="21202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9418319</wp:posOffset>
            </wp:positionV>
            <wp:extent cx="294213" cy="260032"/>
            <wp:effectExtent l="0" t="0" r="0" b="0"/>
            <wp:wrapNone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13" cy="26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ИНФОРМАЦИЯ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ТЕХНИКЕ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БЕЗОПАСНОСТИ</w:t>
      </w:r>
    </w:p>
    <w:p w:rsidR="00DE38FC" w:rsidRDefault="00DE38FC">
      <w:pPr>
        <w:pStyle w:val="a3"/>
        <w:rPr>
          <w:b/>
          <w:sz w:val="30"/>
        </w:rPr>
      </w:pPr>
    </w:p>
    <w:p w:rsidR="00DE38FC" w:rsidRDefault="00996DF8">
      <w:pPr>
        <w:pStyle w:val="a3"/>
        <w:spacing w:before="179"/>
        <w:ind w:left="302" w:right="324"/>
        <w:jc w:val="both"/>
      </w:pPr>
      <w:r>
        <w:t>Этот прибор не предназначен для экстренных ситуаций. Перед использованием</w:t>
      </w:r>
      <w:r>
        <w:rPr>
          <w:spacing w:val="1"/>
        </w:rPr>
        <w:t xml:space="preserve"> </w:t>
      </w:r>
      <w:r>
        <w:t>прибора, чтобы правильно выбрать скорость потока кислорода и длительность</w:t>
      </w:r>
      <w:r>
        <w:rPr>
          <w:spacing w:val="1"/>
        </w:rPr>
        <w:t xml:space="preserve"> </w:t>
      </w:r>
      <w:r>
        <w:t>терапии,</w:t>
      </w:r>
      <w:r>
        <w:rPr>
          <w:spacing w:val="-1"/>
        </w:rPr>
        <w:t xml:space="preserve"> </w:t>
      </w:r>
      <w:r>
        <w:t>проконсультируйтесь с Вашим</w:t>
      </w:r>
      <w:r>
        <w:rPr>
          <w:spacing w:val="-3"/>
        </w:rPr>
        <w:t xml:space="preserve"> </w:t>
      </w:r>
      <w:r>
        <w:t>врачом.</w:t>
      </w:r>
    </w:p>
    <w:p w:rsidR="00DE38FC" w:rsidRDefault="00DE38FC">
      <w:pPr>
        <w:pStyle w:val="a3"/>
      </w:pPr>
    </w:p>
    <w:p w:rsidR="00DE38FC" w:rsidRDefault="00996DF8">
      <w:pPr>
        <w:pStyle w:val="a3"/>
        <w:spacing w:before="1"/>
        <w:ind w:left="302" w:right="330"/>
        <w:jc w:val="both"/>
      </w:pPr>
      <w:r>
        <w:t>Обратите</w:t>
      </w:r>
      <w:r>
        <w:rPr>
          <w:spacing w:val="18"/>
        </w:rPr>
        <w:t xml:space="preserve"> </w:t>
      </w:r>
      <w:r>
        <w:t>внимание</w:t>
      </w:r>
      <w:r>
        <w:rPr>
          <w:spacing w:val="16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специальные</w:t>
      </w:r>
      <w:r>
        <w:rPr>
          <w:spacing w:val="19"/>
        </w:rPr>
        <w:t xml:space="preserve"> </w:t>
      </w:r>
      <w:r>
        <w:t>знаки,</w:t>
      </w:r>
      <w:r>
        <w:rPr>
          <w:spacing w:val="18"/>
        </w:rPr>
        <w:t xml:space="preserve"> </w:t>
      </w:r>
      <w:r>
        <w:t>используемые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данном</w:t>
      </w:r>
      <w:r>
        <w:rPr>
          <w:spacing w:val="19"/>
        </w:rPr>
        <w:t xml:space="preserve"> </w:t>
      </w:r>
      <w:r>
        <w:t>руководстве,</w:t>
      </w:r>
      <w:r>
        <w:rPr>
          <w:spacing w:val="-6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значение:</w:t>
      </w:r>
    </w:p>
    <w:p w:rsidR="00DE38FC" w:rsidRDefault="00DE38FC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757"/>
      </w:tblGrid>
      <w:tr w:rsidR="00DE38FC">
        <w:trPr>
          <w:trHeight w:val="551"/>
        </w:trPr>
        <w:tc>
          <w:tcPr>
            <w:tcW w:w="816" w:type="dxa"/>
          </w:tcPr>
          <w:p w:rsidR="00DE38FC" w:rsidRDefault="00DE38FC">
            <w:pPr>
              <w:pStyle w:val="TableParagraph"/>
              <w:spacing w:before="11"/>
              <w:rPr>
                <w:sz w:val="4"/>
              </w:rPr>
            </w:pPr>
          </w:p>
          <w:p w:rsidR="00DE38FC" w:rsidRDefault="00996DF8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1773" cy="212026"/>
                  <wp:effectExtent l="0" t="0" r="0" b="0"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73" cy="212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:rsidR="00DE38FC" w:rsidRDefault="00996DF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которую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прочитать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сведению,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предотвращения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</w:tc>
      </w:tr>
      <w:tr w:rsidR="00DE38FC">
        <w:trPr>
          <w:trHeight w:val="525"/>
        </w:trPr>
        <w:tc>
          <w:tcPr>
            <w:tcW w:w="816" w:type="dxa"/>
          </w:tcPr>
          <w:p w:rsidR="00DE38FC" w:rsidRDefault="00996DF8">
            <w:pPr>
              <w:pStyle w:val="TableParagraph"/>
              <w:ind w:left="1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4925" cy="260032"/>
                  <wp:effectExtent l="0" t="0" r="0" b="0"/>
                  <wp:docPr id="11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25" cy="26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:rsidR="00DE38FC" w:rsidRDefault="00996DF8"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Огнеопасно!</w:t>
            </w:r>
          </w:p>
        </w:tc>
      </w:tr>
      <w:tr w:rsidR="00DE38FC">
        <w:trPr>
          <w:trHeight w:val="643"/>
        </w:trPr>
        <w:tc>
          <w:tcPr>
            <w:tcW w:w="816" w:type="dxa"/>
          </w:tcPr>
          <w:p w:rsidR="00DE38FC" w:rsidRDefault="00996DF8">
            <w:pPr>
              <w:pStyle w:val="TableParagraph"/>
              <w:ind w:left="2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5323" cy="332041"/>
                  <wp:effectExtent l="0" t="0" r="0" b="0"/>
                  <wp:docPr id="1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23" cy="332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:rsidR="00DE38FC" w:rsidRDefault="00996DF8">
            <w:pPr>
              <w:pStyle w:val="TableParagraph"/>
              <w:spacing w:before="178"/>
              <w:ind w:left="107"/>
              <w:rPr>
                <w:sz w:val="24"/>
              </w:rPr>
            </w:pPr>
            <w:r>
              <w:rPr>
                <w:sz w:val="24"/>
              </w:rPr>
              <w:t>Применяемый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DE38FC">
        <w:trPr>
          <w:trHeight w:val="443"/>
        </w:trPr>
        <w:tc>
          <w:tcPr>
            <w:tcW w:w="816" w:type="dxa"/>
          </w:tcPr>
          <w:p w:rsidR="00DE38FC" w:rsidRDefault="00996DF8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1438" cy="200025"/>
                  <wp:effectExtent l="0" t="0" r="0" b="0"/>
                  <wp:docPr id="1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38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:rsidR="00DE38FC" w:rsidRDefault="00996DF8">
            <w:pPr>
              <w:pStyle w:val="TableParagraph"/>
              <w:spacing w:before="79"/>
              <w:ind w:left="107"/>
              <w:rPr>
                <w:sz w:val="24"/>
              </w:rPr>
            </w:pPr>
            <w:r>
              <w:rPr>
                <w:sz w:val="24"/>
              </w:rPr>
              <w:t>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</w:tc>
      </w:tr>
    </w:tbl>
    <w:p w:rsidR="00DE38FC" w:rsidRDefault="00DE38FC">
      <w:pPr>
        <w:pStyle w:val="a3"/>
        <w:rPr>
          <w:sz w:val="26"/>
        </w:rPr>
      </w:pPr>
    </w:p>
    <w:p w:rsidR="00DE38FC" w:rsidRDefault="00996DF8">
      <w:pPr>
        <w:spacing w:before="205"/>
        <w:ind w:left="302"/>
        <w:jc w:val="both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606092</wp:posOffset>
            </wp:positionV>
            <wp:extent cx="241773" cy="212026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1131745</wp:posOffset>
            </wp:positionV>
            <wp:extent cx="241773" cy="212026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При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размещении</w:t>
      </w:r>
    </w:p>
    <w:p w:rsidR="00DE38FC" w:rsidRDefault="00DE38FC">
      <w:pPr>
        <w:pStyle w:val="a3"/>
        <w:rPr>
          <w:b/>
          <w:sz w:val="20"/>
        </w:rPr>
      </w:pPr>
    </w:p>
    <w:p w:rsidR="00DE38FC" w:rsidRDefault="00DE38FC">
      <w:pPr>
        <w:pStyle w:val="a3"/>
        <w:spacing w:before="7"/>
        <w:rPr>
          <w:b/>
          <w:sz w:val="26"/>
        </w:rPr>
      </w:pPr>
    </w:p>
    <w:tbl>
      <w:tblPr>
        <w:tblStyle w:val="TableNormal"/>
        <w:tblW w:w="0" w:type="auto"/>
        <w:tblInd w:w="714" w:type="dxa"/>
        <w:tblLayout w:type="fixed"/>
        <w:tblLook w:val="01E0" w:firstRow="1" w:lastRow="1" w:firstColumn="1" w:lastColumn="1" w:noHBand="0" w:noVBand="0"/>
      </w:tblPr>
      <w:tblGrid>
        <w:gridCol w:w="9153"/>
      </w:tblGrid>
      <w:tr w:rsidR="00DE38FC">
        <w:trPr>
          <w:trHeight w:val="410"/>
        </w:trPr>
        <w:tc>
          <w:tcPr>
            <w:tcW w:w="9153" w:type="dxa"/>
          </w:tcPr>
          <w:p w:rsidR="00DE38FC" w:rsidRDefault="00996DF8">
            <w:pPr>
              <w:pStyle w:val="TableParagraph"/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Используйте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стабильные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электроэнергии.</w:t>
            </w:r>
          </w:p>
        </w:tc>
      </w:tr>
      <w:tr w:rsidR="00DE38FC">
        <w:trPr>
          <w:trHeight w:val="828"/>
        </w:trPr>
        <w:tc>
          <w:tcPr>
            <w:tcW w:w="9153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электроэнергии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неустойчивым,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прекратите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пользование прибора.</w:t>
            </w:r>
          </w:p>
        </w:tc>
      </w:tr>
      <w:tr w:rsidR="00DE38FC">
        <w:trPr>
          <w:trHeight w:val="828"/>
        </w:trPr>
        <w:tc>
          <w:tcPr>
            <w:tcW w:w="9153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Кислородный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концентратор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ток-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сичных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газов.</w:t>
            </w:r>
          </w:p>
        </w:tc>
      </w:tr>
      <w:tr w:rsidR="00DE38FC">
        <w:trPr>
          <w:trHeight w:val="1104"/>
        </w:trPr>
        <w:tc>
          <w:tcPr>
            <w:tcW w:w="9153" w:type="dxa"/>
          </w:tcPr>
          <w:p w:rsidR="00DE38FC" w:rsidRDefault="00996DF8">
            <w:pPr>
              <w:pStyle w:val="TableParagraph"/>
              <w:spacing w:before="134"/>
              <w:ind w:left="200" w:right="205"/>
              <w:jc w:val="both"/>
              <w:rPr>
                <w:sz w:val="24"/>
              </w:rPr>
            </w:pPr>
            <w:r>
              <w:rPr>
                <w:sz w:val="24"/>
              </w:rPr>
              <w:t>Кислородный концентратор должен располагаться в хорошо проветривае-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 помещении, чтобы вырабатываемый кислород не смешивался с загряз-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смогом.</w:t>
            </w:r>
          </w:p>
        </w:tc>
      </w:tr>
      <w:tr w:rsidR="00DE38FC">
        <w:trPr>
          <w:trHeight w:val="551"/>
        </w:trPr>
        <w:tc>
          <w:tcPr>
            <w:tcW w:w="9153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кладите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посторонние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прибор.</w:t>
            </w:r>
          </w:p>
        </w:tc>
      </w:tr>
      <w:tr w:rsidR="00DE38FC">
        <w:trPr>
          <w:trHeight w:val="962"/>
        </w:trPr>
        <w:tc>
          <w:tcPr>
            <w:tcW w:w="9153" w:type="dxa"/>
          </w:tcPr>
          <w:p w:rsidR="00DE38FC" w:rsidRDefault="00996DF8">
            <w:pPr>
              <w:pStyle w:val="TableParagraph"/>
              <w:spacing w:before="114" w:line="270" w:lineRule="atLeast"/>
              <w:ind w:left="200" w:right="208"/>
              <w:jc w:val="both"/>
              <w:rPr>
                <w:sz w:val="24"/>
              </w:rPr>
            </w:pPr>
            <w:r>
              <w:rPr>
                <w:sz w:val="24"/>
              </w:rPr>
              <w:t>Всегда устанавливайте концентратор на твердую поверхность. Никогда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размещайте прибор на поверхности, где он может опрокинуться или упасть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кровать, диван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т.д.)</w:t>
            </w:r>
          </w:p>
        </w:tc>
      </w:tr>
    </w:tbl>
    <w:p w:rsidR="00DE38FC" w:rsidRDefault="00DE38FC">
      <w:pPr>
        <w:pStyle w:val="a3"/>
        <w:spacing w:before="2"/>
        <w:rPr>
          <w:b/>
          <w:sz w:val="14"/>
        </w:rPr>
      </w:pPr>
    </w:p>
    <w:p w:rsidR="00DE38FC" w:rsidRDefault="00996DF8">
      <w:pPr>
        <w:spacing w:before="91"/>
        <w:ind w:left="302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-941275</wp:posOffset>
            </wp:positionV>
            <wp:extent cx="241773" cy="212026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-503125</wp:posOffset>
            </wp:positionV>
            <wp:extent cx="241773" cy="212026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594408</wp:posOffset>
            </wp:positionV>
            <wp:extent cx="294213" cy="260032"/>
            <wp:effectExtent l="0" t="0" r="0" b="0"/>
            <wp:wrapNone/>
            <wp:docPr id="2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13" cy="26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1207691</wp:posOffset>
            </wp:positionV>
            <wp:extent cx="294213" cy="260032"/>
            <wp:effectExtent l="0" t="0" r="0" b="0"/>
            <wp:wrapNone/>
            <wp:docPr id="2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13" cy="26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Опасность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возгорания</w:t>
      </w:r>
    </w:p>
    <w:p w:rsidR="00DE38FC" w:rsidRDefault="00DE38FC">
      <w:pPr>
        <w:pStyle w:val="a3"/>
        <w:spacing w:before="8"/>
        <w:rPr>
          <w:b/>
          <w:sz w:val="22"/>
        </w:rPr>
      </w:pPr>
    </w:p>
    <w:tbl>
      <w:tblPr>
        <w:tblStyle w:val="TableNormal"/>
        <w:tblW w:w="0" w:type="auto"/>
        <w:tblInd w:w="805" w:type="dxa"/>
        <w:tblLayout w:type="fixed"/>
        <w:tblLook w:val="01E0" w:firstRow="1" w:lastRow="1" w:firstColumn="1" w:lastColumn="1" w:noHBand="0" w:noVBand="0"/>
      </w:tblPr>
      <w:tblGrid>
        <w:gridCol w:w="9057"/>
      </w:tblGrid>
      <w:tr w:rsidR="00DE38FC">
        <w:trPr>
          <w:trHeight w:val="962"/>
        </w:trPr>
        <w:tc>
          <w:tcPr>
            <w:tcW w:w="9057" w:type="dxa"/>
          </w:tcPr>
          <w:p w:rsidR="00DE38FC" w:rsidRDefault="00996DF8">
            <w:pPr>
              <w:pStyle w:val="TableParagraph"/>
              <w:ind w:left="200" w:right="198"/>
              <w:jc w:val="both"/>
              <w:rPr>
                <w:sz w:val="24"/>
              </w:rPr>
            </w:pPr>
            <w:r>
              <w:rPr>
                <w:sz w:val="24"/>
              </w:rPr>
              <w:t>Кислород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держите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вдали от прямых солнечных лучей и источников огня. Не курите в помеще-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 расположен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прибор!</w:t>
            </w:r>
          </w:p>
        </w:tc>
      </w:tr>
      <w:tr w:rsidR="00DE38FC">
        <w:trPr>
          <w:trHeight w:val="827"/>
        </w:trPr>
        <w:tc>
          <w:tcPr>
            <w:tcW w:w="9057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Храните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концентратор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вдали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ве-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ществ.</w:t>
            </w:r>
          </w:p>
        </w:tc>
      </w:tr>
      <w:tr w:rsidR="00DE38FC">
        <w:trPr>
          <w:trHeight w:val="686"/>
        </w:trPr>
        <w:tc>
          <w:tcPr>
            <w:tcW w:w="9057" w:type="dxa"/>
          </w:tcPr>
          <w:p w:rsidR="00DE38FC" w:rsidRDefault="00996DF8">
            <w:pPr>
              <w:pStyle w:val="TableParagraph"/>
              <w:spacing w:before="114" w:line="270" w:lineRule="atLeast"/>
              <w:ind w:left="200"/>
              <w:rPr>
                <w:sz w:val="24"/>
              </w:rPr>
            </w:pPr>
            <w:r>
              <w:rPr>
                <w:sz w:val="24"/>
              </w:rPr>
              <w:t>Текстиль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обычных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гореть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интенсивностью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обо-</w:t>
            </w:r>
          </w:p>
        </w:tc>
      </w:tr>
    </w:tbl>
    <w:p w:rsidR="00DE38FC" w:rsidRDefault="00DE38FC">
      <w:pPr>
        <w:spacing w:line="270" w:lineRule="atLeast"/>
        <w:rPr>
          <w:sz w:val="24"/>
        </w:rPr>
        <w:sectPr w:rsidR="00DE38FC">
          <w:pgSz w:w="11910" w:h="16840"/>
          <w:pgMar w:top="1040" w:right="520" w:bottom="1200" w:left="1400" w:header="0" w:footer="923" w:gutter="0"/>
          <w:cols w:space="720"/>
        </w:sectPr>
      </w:pPr>
    </w:p>
    <w:p w:rsidR="00DE38FC" w:rsidRDefault="00996DF8">
      <w:pPr>
        <w:ind w:left="301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7219188</wp:posOffset>
            </wp:positionV>
            <wp:extent cx="262957" cy="232029"/>
            <wp:effectExtent l="0" t="0" r="0" b="0"/>
            <wp:wrapNone/>
            <wp:docPr id="2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7" cy="232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1089660</wp:posOffset>
            </wp:positionH>
            <wp:positionV relativeFrom="page">
              <wp:posOffset>7641208</wp:posOffset>
            </wp:positionV>
            <wp:extent cx="241773" cy="212026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8166861</wp:posOffset>
            </wp:positionV>
            <wp:extent cx="241773" cy="212026"/>
            <wp:effectExtent l="0" t="0" r="0" b="0"/>
            <wp:wrapNone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8569452</wp:posOffset>
            </wp:positionV>
            <wp:extent cx="242352" cy="212026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52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9058655</wp:posOffset>
            </wp:positionV>
            <wp:extent cx="241773" cy="212026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9584435</wp:posOffset>
            </wp:positionV>
            <wp:extent cx="241773" cy="212026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26"/>
          <w:sz w:val="20"/>
          <w:lang w:eastAsia="ru-RU"/>
        </w:rPr>
        <w:drawing>
          <wp:inline distT="0" distB="0" distL="0" distR="0">
            <wp:extent cx="294213" cy="260032"/>
            <wp:effectExtent l="0" t="0" r="0" b="0"/>
            <wp:docPr id="4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13" cy="2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7"/>
          <w:position w:val="26"/>
          <w:sz w:val="20"/>
        </w:rPr>
        <w:t xml:space="preserve"> </w:t>
      </w:r>
      <w:r w:rsidR="00D21684">
        <w:rPr>
          <w:spacing w:val="-17"/>
          <w:sz w:val="20"/>
        </w:rPr>
      </w:r>
      <w:r w:rsidR="00D21684">
        <w:rPr>
          <w:spacing w:val="-17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060" type="#_x0000_t202" style="width:452.8pt;height:54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055"/>
                  </w:tblGrid>
                  <w:tr w:rsidR="00DE38FC">
                    <w:trPr>
                      <w:trHeight w:val="272"/>
                    </w:trPr>
                    <w:tc>
                      <w:tcPr>
                        <w:tcW w:w="9055" w:type="dxa"/>
                      </w:tcPr>
                      <w:p w:rsidR="00DE38FC" w:rsidRDefault="00996DF8">
                        <w:pPr>
                          <w:pStyle w:val="TableParagraph"/>
                          <w:spacing w:line="252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гащенном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кислородом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воздухе.</w:t>
                        </w:r>
                      </w:p>
                    </w:tc>
                  </w:tr>
                  <w:tr w:rsidR="00DE38FC">
                    <w:trPr>
                      <w:trHeight w:val="824"/>
                    </w:trPr>
                    <w:tc>
                      <w:tcPr>
                        <w:tcW w:w="9055" w:type="dxa"/>
                      </w:tcPr>
                      <w:p w:rsidR="00DE38FC" w:rsidRDefault="00996DF8">
                        <w:pPr>
                          <w:pStyle w:val="TableParagraph"/>
                          <w:spacing w:line="270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Спонтанное</w:t>
                        </w:r>
                        <w:r>
                          <w:rPr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возгорание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может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произойти,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если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масло,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жир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другие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жир-</w:t>
                        </w:r>
                      </w:p>
                      <w:p w:rsidR="00DE38FC" w:rsidRDefault="00996DF8">
                        <w:pPr>
                          <w:pStyle w:val="TableParagraph"/>
                          <w:spacing w:line="270" w:lineRule="atLeas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вещества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вступают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контакт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кислородом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давлением.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Всегда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держите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эти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вещества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вдали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кислородного концентратора.</w:t>
                        </w:r>
                      </w:p>
                    </w:tc>
                  </w:tr>
                </w:tbl>
                <w:p w:rsidR="00DE38FC" w:rsidRDefault="00DE38FC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</w:p>
    <w:p w:rsidR="00DE38FC" w:rsidRDefault="00DE38FC">
      <w:pPr>
        <w:pStyle w:val="a3"/>
        <w:rPr>
          <w:b/>
          <w:sz w:val="20"/>
        </w:rPr>
      </w:pPr>
    </w:p>
    <w:p w:rsidR="00DE38FC" w:rsidRDefault="00DE38FC">
      <w:pPr>
        <w:pStyle w:val="a3"/>
        <w:spacing w:before="11"/>
        <w:rPr>
          <w:b/>
          <w:sz w:val="15"/>
        </w:rPr>
      </w:pPr>
    </w:p>
    <w:p w:rsidR="00DE38FC" w:rsidRDefault="00996DF8">
      <w:pPr>
        <w:spacing w:before="91"/>
        <w:ind w:left="302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410893</wp:posOffset>
            </wp:positionV>
            <wp:extent cx="241773" cy="21202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936673</wp:posOffset>
            </wp:positionV>
            <wp:extent cx="241773" cy="212026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При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эксплуатации</w:t>
      </w:r>
    </w:p>
    <w:p w:rsidR="00DE38FC" w:rsidRDefault="00DE38FC">
      <w:pPr>
        <w:pStyle w:val="a3"/>
        <w:spacing w:before="7"/>
        <w:rPr>
          <w:b/>
          <w:sz w:val="22"/>
        </w:rPr>
      </w:pPr>
    </w:p>
    <w:tbl>
      <w:tblPr>
        <w:tblStyle w:val="TableNormal"/>
        <w:tblW w:w="0" w:type="auto"/>
        <w:tblInd w:w="714" w:type="dxa"/>
        <w:tblLayout w:type="fixed"/>
        <w:tblLook w:val="01E0" w:firstRow="1" w:lastRow="1" w:firstColumn="1" w:lastColumn="1" w:noHBand="0" w:noVBand="0"/>
      </w:tblPr>
      <w:tblGrid>
        <w:gridCol w:w="9149"/>
      </w:tblGrid>
      <w:tr w:rsidR="00DE38FC">
        <w:trPr>
          <w:trHeight w:val="686"/>
        </w:trPr>
        <w:tc>
          <w:tcPr>
            <w:tcW w:w="9149" w:type="dxa"/>
          </w:tcPr>
          <w:p w:rsidR="00DE38FC" w:rsidRDefault="00996DF8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очисткой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концентратора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прибор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отключен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</w:p>
        </w:tc>
      </w:tr>
      <w:tr w:rsidR="00DE38FC">
        <w:trPr>
          <w:trHeight w:val="1516"/>
        </w:trPr>
        <w:tc>
          <w:tcPr>
            <w:tcW w:w="9149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Увлажнитель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воздушные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фильтры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периодически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очищать:</w:t>
            </w:r>
          </w:p>
          <w:p w:rsidR="00DE38FC" w:rsidRDefault="00996DF8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увлажнитель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использования;</w:t>
            </w:r>
          </w:p>
          <w:p w:rsidR="00DE38FC" w:rsidRDefault="00996DF8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фильтр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грубой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часов;</w:t>
            </w:r>
          </w:p>
          <w:p w:rsidR="00DE38FC" w:rsidRDefault="00996DF8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spacing w:before="2" w:line="256" w:lineRule="exact"/>
              <w:rPr>
                <w:sz w:val="24"/>
              </w:rPr>
            </w:pPr>
            <w:r>
              <w:rPr>
                <w:sz w:val="24"/>
              </w:rPr>
              <w:t>фильтр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</w:tc>
      </w:tr>
    </w:tbl>
    <w:p w:rsidR="00DE38FC" w:rsidRDefault="00DE38FC">
      <w:pPr>
        <w:pStyle w:val="a3"/>
        <w:rPr>
          <w:b/>
          <w:sz w:val="36"/>
        </w:rPr>
      </w:pPr>
    </w:p>
    <w:p w:rsidR="00DE38FC" w:rsidRDefault="00996DF8">
      <w:pPr>
        <w:ind w:left="302"/>
        <w:rPr>
          <w:b/>
          <w:sz w:val="26"/>
        </w:rPr>
      </w:pPr>
      <w:r>
        <w:rPr>
          <w:b/>
          <w:sz w:val="26"/>
        </w:rPr>
        <w:t>Радиочастотные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помехи</w:t>
      </w:r>
    </w:p>
    <w:p w:rsidR="00DE38FC" w:rsidRDefault="00DE38FC">
      <w:pPr>
        <w:pStyle w:val="a3"/>
        <w:rPr>
          <w:b/>
          <w:sz w:val="22"/>
        </w:rPr>
      </w:pPr>
    </w:p>
    <w:p w:rsidR="00DE38FC" w:rsidRDefault="00996DF8">
      <w:pPr>
        <w:pStyle w:val="a3"/>
        <w:ind w:left="302" w:right="322"/>
        <w:jc w:val="both"/>
      </w:pPr>
      <w:r>
        <w:t>Большинство электронных устройств в той или иной степени чувствительны к ра-</w:t>
      </w:r>
      <w:r>
        <w:rPr>
          <w:spacing w:val="1"/>
        </w:rPr>
        <w:t xml:space="preserve"> </w:t>
      </w:r>
      <w:r>
        <w:t>диочастотным помехам. Наличие сильных электромагнитных помех может повли-</w:t>
      </w:r>
      <w:r>
        <w:rPr>
          <w:spacing w:val="1"/>
        </w:rPr>
        <w:t xml:space="preserve"> </w:t>
      </w:r>
      <w:r>
        <w:t>ять на работу дисплея, при этом сам прибор будет продолжать работать. Вблизи</w:t>
      </w:r>
      <w:r>
        <w:rPr>
          <w:spacing w:val="1"/>
        </w:rPr>
        <w:t xml:space="preserve"> </w:t>
      </w:r>
      <w:r>
        <w:t>данного прибора не следует использовать мобильные (сотовые) телефоны и про-</w:t>
      </w:r>
      <w:r>
        <w:rPr>
          <w:spacing w:val="1"/>
        </w:rPr>
        <w:t xml:space="preserve"> </w:t>
      </w:r>
      <w:r>
        <w:t>чие устройства, которые генерируют сильные электрические или электромагнит-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поля.</w:t>
      </w:r>
    </w:p>
    <w:p w:rsidR="00DE38FC" w:rsidRDefault="00DE38FC">
      <w:pPr>
        <w:pStyle w:val="a3"/>
        <w:rPr>
          <w:sz w:val="26"/>
        </w:rPr>
      </w:pPr>
    </w:p>
    <w:p w:rsidR="00DE38FC" w:rsidRDefault="00DE38FC">
      <w:pPr>
        <w:pStyle w:val="a3"/>
        <w:rPr>
          <w:sz w:val="26"/>
        </w:rPr>
      </w:pPr>
    </w:p>
    <w:p w:rsidR="00DE38FC" w:rsidRDefault="00996DF8">
      <w:pPr>
        <w:spacing w:before="161"/>
        <w:ind w:left="302"/>
        <w:jc w:val="both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657553</wp:posOffset>
            </wp:positionV>
            <wp:extent cx="259502" cy="229362"/>
            <wp:effectExtent l="0" t="0" r="0" b="0"/>
            <wp:wrapNone/>
            <wp:docPr id="4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02" cy="229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1270302</wp:posOffset>
            </wp:positionV>
            <wp:extent cx="262526" cy="232028"/>
            <wp:effectExtent l="0" t="0" r="0" b="0"/>
            <wp:wrapNone/>
            <wp:docPr id="4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26" cy="232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Дополнительные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предупреждения</w:t>
      </w:r>
    </w:p>
    <w:p w:rsidR="00DE38FC" w:rsidRDefault="00DE38FC">
      <w:pPr>
        <w:pStyle w:val="a3"/>
        <w:spacing w:before="7" w:after="1"/>
        <w:rPr>
          <w:b/>
          <w:sz w:val="22"/>
        </w:rPr>
      </w:pPr>
    </w:p>
    <w:tbl>
      <w:tblPr>
        <w:tblStyle w:val="TableNormal"/>
        <w:tblW w:w="0" w:type="auto"/>
        <w:tblInd w:w="745" w:type="dxa"/>
        <w:tblLayout w:type="fixed"/>
        <w:tblLook w:val="01E0" w:firstRow="1" w:lastRow="1" w:firstColumn="1" w:lastColumn="1" w:noHBand="0" w:noVBand="0"/>
      </w:tblPr>
      <w:tblGrid>
        <w:gridCol w:w="9122"/>
      </w:tblGrid>
      <w:tr w:rsidR="00DE38FC">
        <w:trPr>
          <w:trHeight w:val="962"/>
        </w:trPr>
        <w:tc>
          <w:tcPr>
            <w:tcW w:w="9122" w:type="dxa"/>
          </w:tcPr>
          <w:p w:rsidR="00DE38FC" w:rsidRDefault="00996DF8">
            <w:pPr>
              <w:pStyle w:val="TableParagraph"/>
              <w:ind w:left="200" w:right="197"/>
              <w:jc w:val="both"/>
              <w:rPr>
                <w:sz w:val="24"/>
              </w:rPr>
            </w:pPr>
            <w:r>
              <w:rPr>
                <w:sz w:val="24"/>
              </w:rPr>
              <w:t>Если Вы не пользуетесь концентратором, отключите его, т.к. неиспользуе-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кислород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возгоранию.</w:t>
            </w:r>
          </w:p>
        </w:tc>
      </w:tr>
      <w:tr w:rsidR="00DE38FC">
        <w:trPr>
          <w:trHeight w:val="1013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34"/>
              <w:ind w:left="200" w:right="203"/>
              <w:jc w:val="both"/>
              <w:rPr>
                <w:sz w:val="24"/>
              </w:rPr>
            </w:pPr>
            <w:r>
              <w:rPr>
                <w:sz w:val="24"/>
              </w:rPr>
              <w:t>Концентратор не является водонепроницаемым. На него нельзя проливать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воду или иные жидкости. Если на концентратор попала вода, немедленно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электричества.</w:t>
            </w:r>
          </w:p>
        </w:tc>
      </w:tr>
      <w:tr w:rsidR="00DE38FC">
        <w:trPr>
          <w:trHeight w:val="373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44"/>
              <w:ind w:left="200"/>
              <w:rPr>
                <w:sz w:val="24"/>
              </w:rPr>
            </w:pPr>
            <w:r>
              <w:rPr>
                <w:sz w:val="24"/>
              </w:rPr>
              <w:t>Никогда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оставляйте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концентратор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присмотра.</w:t>
            </w:r>
          </w:p>
        </w:tc>
      </w:tr>
      <w:tr w:rsidR="00DE38FC">
        <w:trPr>
          <w:trHeight w:val="739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45"/>
              <w:ind w:left="200" w:right="15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осуществляться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постоянным контролем.</w:t>
            </w:r>
          </w:p>
        </w:tc>
      </w:tr>
      <w:tr w:rsidR="00DE38FC">
        <w:trPr>
          <w:trHeight w:val="835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34"/>
              <w:ind w:left="200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кислорода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появились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какие-либо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побочные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эф-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фекты,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незамедлительно свяжитесь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Вашим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врачом.</w:t>
            </w:r>
          </w:p>
        </w:tc>
      </w:tr>
      <w:tr w:rsidR="00DE38FC">
        <w:trPr>
          <w:trHeight w:val="494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41"/>
              <w:ind w:left="200"/>
              <w:rPr>
                <w:sz w:val="24"/>
              </w:rPr>
            </w:pPr>
            <w:r>
              <w:rPr>
                <w:sz w:val="24"/>
              </w:rPr>
              <w:t>Выключите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концентратор,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использует.</w:t>
            </w:r>
          </w:p>
        </w:tc>
      </w:tr>
      <w:tr w:rsidR="00DE38FC">
        <w:trPr>
          <w:trHeight w:val="1039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69"/>
              <w:ind w:left="200" w:right="204"/>
              <w:jc w:val="both"/>
              <w:rPr>
                <w:sz w:val="24"/>
              </w:rPr>
            </w:pPr>
            <w:r>
              <w:rPr>
                <w:sz w:val="24"/>
              </w:rPr>
              <w:t>При работе концентратора, не снимайте крышки прибора. В случае выявле-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ния каких-либо неполадок, не пытайтесь отремонтировать прибор самостоя-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обратитесь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ближайший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JAY.</w:t>
            </w:r>
          </w:p>
        </w:tc>
      </w:tr>
      <w:tr w:rsidR="00DE38FC">
        <w:trPr>
          <w:trHeight w:val="686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14" w:line="270" w:lineRule="atLeast"/>
              <w:ind w:left="200"/>
              <w:rPr>
                <w:sz w:val="24"/>
              </w:rPr>
            </w:pPr>
            <w:r>
              <w:rPr>
                <w:sz w:val="24"/>
              </w:rPr>
              <w:t>Обеспечьте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беспрепятственный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задней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стенкам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 избежание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перегрева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концентратора.</w:t>
            </w:r>
          </w:p>
        </w:tc>
      </w:tr>
    </w:tbl>
    <w:p w:rsidR="00DE38FC" w:rsidRDefault="00DE38FC">
      <w:pPr>
        <w:spacing w:line="270" w:lineRule="atLeast"/>
        <w:rPr>
          <w:sz w:val="24"/>
        </w:rPr>
        <w:sectPr w:rsidR="00DE38FC">
          <w:pgSz w:w="11910" w:h="16840"/>
          <w:pgMar w:top="1120" w:right="520" w:bottom="1160" w:left="1400" w:header="0" w:footer="923" w:gutter="0"/>
          <w:cols w:space="720"/>
        </w:sectPr>
      </w:pPr>
    </w:p>
    <w:tbl>
      <w:tblPr>
        <w:tblStyle w:val="TableNormal"/>
        <w:tblW w:w="0" w:type="auto"/>
        <w:tblInd w:w="745" w:type="dxa"/>
        <w:tblLayout w:type="fixed"/>
        <w:tblLook w:val="01E0" w:firstRow="1" w:lastRow="1" w:firstColumn="1" w:lastColumn="1" w:noHBand="0" w:noVBand="0"/>
      </w:tblPr>
      <w:tblGrid>
        <w:gridCol w:w="9122"/>
      </w:tblGrid>
      <w:tr w:rsidR="00DE38FC">
        <w:trPr>
          <w:trHeight w:val="686"/>
        </w:trPr>
        <w:tc>
          <w:tcPr>
            <w:tcW w:w="9122" w:type="dxa"/>
          </w:tcPr>
          <w:p w:rsidR="00DE38FC" w:rsidRDefault="00996DF8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Кислородному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концентратору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кислорода.</w:t>
            </w:r>
          </w:p>
        </w:tc>
      </w:tr>
      <w:tr w:rsidR="00DE38FC">
        <w:trPr>
          <w:trHeight w:val="1103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198"/>
              <w:jc w:val="both"/>
              <w:rPr>
                <w:sz w:val="24"/>
              </w:rPr>
            </w:pPr>
            <w:r>
              <w:rPr>
                <w:sz w:val="24"/>
              </w:rPr>
              <w:t>Концентратор предназначен только для подачи кислорода, при этом концен-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трация составит примерно 93±3%, когда скорость потока достигнет 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номинального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</w:p>
        </w:tc>
      </w:tr>
      <w:tr w:rsidR="00DE38FC">
        <w:trPr>
          <w:trHeight w:val="1103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198"/>
              <w:jc w:val="both"/>
              <w:rPr>
                <w:sz w:val="24"/>
              </w:rPr>
            </w:pPr>
            <w:r>
              <w:rPr>
                <w:sz w:val="24"/>
              </w:rPr>
              <w:t>В увлажнителе следует использовать дистиллированную или охлажденную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кипяченую воду, при этом количество воды должно находиться в допусти-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отметками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увлажнителе).</w:t>
            </w:r>
          </w:p>
        </w:tc>
      </w:tr>
      <w:tr w:rsidR="00DE38FC">
        <w:trPr>
          <w:trHeight w:val="1380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198"/>
              <w:jc w:val="both"/>
              <w:rPr>
                <w:sz w:val="24"/>
              </w:rPr>
            </w:pPr>
            <w:r>
              <w:rPr>
                <w:sz w:val="24"/>
              </w:rPr>
              <w:t>При эксплуатации концентратора используйте только оригинальный увлаж-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нитель. Не заменяйте его увлажнителями других марок по своему усмотре-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нию, иначе это может принести пациенту дискомфорт или другой вред,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неисправностям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концентратора.</w:t>
            </w:r>
          </w:p>
        </w:tc>
      </w:tr>
      <w:tr w:rsidR="00DE38FC">
        <w:trPr>
          <w:trHeight w:val="828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индикатор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сигнализирует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низком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кислорода,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свяжи-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тесь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сервисным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неполадки.</w:t>
            </w:r>
          </w:p>
        </w:tc>
      </w:tr>
      <w:tr w:rsidR="00DE38FC">
        <w:trPr>
          <w:trHeight w:val="1104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198"/>
              <w:jc w:val="both"/>
              <w:rPr>
                <w:sz w:val="24"/>
              </w:rPr>
            </w:pPr>
            <w:r>
              <w:rPr>
                <w:sz w:val="24"/>
              </w:rPr>
              <w:t>Если Вы открыли регулятор потока на полную мощность, но расходомер по-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казывает 0, немедленно отключите концентратор и проверьте его на нали-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неполадок,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обратитесь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центр.</w:t>
            </w:r>
          </w:p>
        </w:tc>
      </w:tr>
      <w:tr w:rsidR="00DE38FC">
        <w:trPr>
          <w:trHeight w:val="1380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204"/>
              <w:jc w:val="both"/>
              <w:rPr>
                <w:sz w:val="24"/>
              </w:rPr>
            </w:pPr>
            <w:r>
              <w:rPr>
                <w:sz w:val="24"/>
              </w:rPr>
              <w:t>Не включайте и не выключайте концентратор слишком часто без необходи-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мости. Перед тем как включить прибор после выключения, выдержите паузу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менее 5 минут. Это необходимо чтобы оставшийся внутри кислород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повлиял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 прибора.</w:t>
            </w:r>
          </w:p>
        </w:tc>
      </w:tr>
      <w:tr w:rsidR="00DE38FC">
        <w:trPr>
          <w:trHeight w:val="828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/>
              <w:rPr>
                <w:sz w:val="24"/>
              </w:rPr>
            </w:pPr>
            <w:r>
              <w:rPr>
                <w:sz w:val="24"/>
              </w:rPr>
              <w:t>Устанавливайте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расходомере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прибора.</w:t>
            </w:r>
          </w:p>
        </w:tc>
      </w:tr>
      <w:tr w:rsidR="00DE38FC">
        <w:trPr>
          <w:trHeight w:val="1103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28"/>
              <w:ind w:left="200" w:right="200"/>
              <w:jc w:val="both"/>
              <w:rPr>
                <w:sz w:val="24"/>
              </w:rPr>
            </w:pPr>
            <w:r>
              <w:rPr>
                <w:sz w:val="24"/>
              </w:rPr>
              <w:t>Обновляйте воду в увлажнителе каждые 2-3 дня, особенно летом. Если 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используете концентратор, вылейте воду из увлажнителя и протрите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насухо.</w:t>
            </w:r>
          </w:p>
        </w:tc>
      </w:tr>
      <w:tr w:rsidR="00DE38FC">
        <w:trPr>
          <w:trHeight w:val="686"/>
        </w:trPr>
        <w:tc>
          <w:tcPr>
            <w:tcW w:w="9122" w:type="dxa"/>
          </w:tcPr>
          <w:p w:rsidR="00DE38FC" w:rsidRDefault="00996DF8">
            <w:pPr>
              <w:pStyle w:val="TableParagraph"/>
              <w:spacing w:before="114" w:line="270" w:lineRule="atLeast"/>
              <w:ind w:left="200"/>
              <w:rPr>
                <w:sz w:val="24"/>
              </w:rPr>
            </w:pPr>
            <w:r>
              <w:rPr>
                <w:sz w:val="24"/>
              </w:rPr>
              <w:t>Используйте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кислородную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трубку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увлажнитель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данным концентратором.</w:t>
            </w:r>
          </w:p>
        </w:tc>
      </w:tr>
    </w:tbl>
    <w:p w:rsidR="00DE38FC" w:rsidRDefault="00996DF8">
      <w:pPr>
        <w:pStyle w:val="a3"/>
        <w:spacing w:before="1"/>
        <w:rPr>
          <w:b/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1018920</wp:posOffset>
            </wp:positionV>
            <wp:extent cx="241773" cy="21202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1632330</wp:posOffset>
            </wp:positionV>
            <wp:extent cx="241773" cy="21202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2333370</wp:posOffset>
            </wp:positionV>
            <wp:extent cx="241773" cy="212026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3121913</wp:posOffset>
            </wp:positionV>
            <wp:extent cx="241773" cy="21202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3822953</wp:posOffset>
            </wp:positionV>
            <wp:extent cx="241773" cy="212026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4436236</wp:posOffset>
            </wp:positionV>
            <wp:extent cx="241773" cy="212026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5224906</wp:posOffset>
            </wp:positionV>
            <wp:extent cx="241773" cy="212026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5925819</wp:posOffset>
            </wp:positionV>
            <wp:extent cx="241773" cy="212026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38FC" w:rsidRDefault="00996DF8">
      <w:pPr>
        <w:spacing w:before="91"/>
        <w:ind w:left="302"/>
        <w:jc w:val="both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-942164</wp:posOffset>
            </wp:positionV>
            <wp:extent cx="241773" cy="212026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-416511</wp:posOffset>
            </wp:positionV>
            <wp:extent cx="241773" cy="212026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" cy="21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Утилизация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оборудования</w:t>
      </w:r>
    </w:p>
    <w:p w:rsidR="00DE38FC" w:rsidRDefault="00DE38FC">
      <w:pPr>
        <w:pStyle w:val="a3"/>
        <w:spacing w:before="11"/>
        <w:rPr>
          <w:b/>
          <w:sz w:val="21"/>
        </w:rPr>
      </w:pPr>
    </w:p>
    <w:p w:rsidR="00DE38FC" w:rsidRDefault="00996DF8">
      <w:pPr>
        <w:pStyle w:val="a3"/>
        <w:ind w:left="302" w:right="323"/>
        <w:jc w:val="both"/>
      </w:pPr>
      <w:r>
        <w:t>Данный продукт не подлежит утилизации вместе с другими домашними отходами</w:t>
      </w:r>
      <w:r>
        <w:rPr>
          <w:spacing w:val="1"/>
        </w:rPr>
        <w:t xml:space="preserve"> </w:t>
      </w:r>
      <w:r>
        <w:t>по окончании своего срока службы. Чтобы предотвратить возможный ущерб окру-</w:t>
      </w:r>
      <w:r>
        <w:rPr>
          <w:spacing w:val="1"/>
        </w:rPr>
        <w:t xml:space="preserve"> </w:t>
      </w:r>
      <w:r>
        <w:t>жающей среде вследствие неконтролируемой утилизации, пожалуйста, утилизи-</w:t>
      </w:r>
      <w:r>
        <w:rPr>
          <w:spacing w:val="1"/>
        </w:rPr>
        <w:t xml:space="preserve"> </w:t>
      </w:r>
      <w:r>
        <w:t>руйте его надлежащим образом, не смешивая с другими отходами, для повторно-</w:t>
      </w:r>
      <w:r>
        <w:rPr>
          <w:spacing w:val="1"/>
        </w:rPr>
        <w:t xml:space="preserve"> </w:t>
      </w:r>
      <w:r>
        <w:t>го рационального использования ресурсов. Для утилизации прибора обратитесь в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пункты</w:t>
      </w:r>
      <w:r>
        <w:rPr>
          <w:spacing w:val="1"/>
        </w:rPr>
        <w:t xml:space="preserve"> </w:t>
      </w:r>
      <w:r>
        <w:t>приема,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Вашем</w:t>
      </w:r>
      <w:r>
        <w:rPr>
          <w:spacing w:val="1"/>
        </w:rPr>
        <w:t xml:space="preserve"> </w:t>
      </w:r>
      <w:r>
        <w:t>городе,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местным органам власти для получения подробной информации о том, как и куда</w:t>
      </w:r>
      <w:r>
        <w:rPr>
          <w:spacing w:val="1"/>
        </w:rPr>
        <w:t xml:space="preserve"> </w:t>
      </w:r>
      <w:r>
        <w:t>вернуть</w:t>
      </w:r>
      <w:r>
        <w:rPr>
          <w:spacing w:val="-1"/>
        </w:rPr>
        <w:t xml:space="preserve"> </w:t>
      </w:r>
      <w:r>
        <w:t>прибор</w:t>
      </w:r>
      <w:r>
        <w:rPr>
          <w:spacing w:val="-1"/>
        </w:rPr>
        <w:t xml:space="preserve"> </w:t>
      </w:r>
      <w:r>
        <w:t>для экологически</w:t>
      </w:r>
      <w:r>
        <w:rPr>
          <w:spacing w:val="-1"/>
        </w:rPr>
        <w:t xml:space="preserve"> </w:t>
      </w:r>
      <w:r>
        <w:t>безопасной переработки.</w:t>
      </w:r>
    </w:p>
    <w:p w:rsidR="00DE38FC" w:rsidRDefault="00DE38FC">
      <w:pPr>
        <w:jc w:val="both"/>
        <w:sectPr w:rsidR="00DE38FC">
          <w:type w:val="continuous"/>
          <w:pgSz w:w="11910" w:h="16840"/>
          <w:pgMar w:top="1400" w:right="520" w:bottom="1200" w:left="1400" w:header="0" w:footer="923" w:gutter="0"/>
          <w:cols w:space="720"/>
        </w:sectPr>
      </w:pPr>
    </w:p>
    <w:p w:rsidR="00DE38FC" w:rsidRDefault="00996DF8">
      <w:pPr>
        <w:pStyle w:val="1"/>
        <w:numPr>
          <w:ilvl w:val="0"/>
          <w:numId w:val="9"/>
        </w:numPr>
        <w:tabs>
          <w:tab w:val="left" w:pos="616"/>
        </w:tabs>
      </w:pPr>
      <w:r>
        <w:t>ПРИНЦИП</w:t>
      </w:r>
      <w:r>
        <w:rPr>
          <w:spacing w:val="-4"/>
        </w:rPr>
        <w:t xml:space="preserve"> </w:t>
      </w:r>
      <w:r>
        <w:t>РАБОТЫ</w:t>
      </w:r>
    </w:p>
    <w:p w:rsidR="00DE38FC" w:rsidRDefault="00996DF8">
      <w:pPr>
        <w:pStyle w:val="a3"/>
        <w:spacing w:before="253" w:after="4"/>
        <w:ind w:left="302" w:right="326"/>
        <w:jc w:val="both"/>
      </w:pPr>
      <w:r>
        <w:t>Кислородный концентратор JAY работает по принципу адсорбции, который позво-</w:t>
      </w:r>
      <w:r>
        <w:rPr>
          <w:spacing w:val="1"/>
        </w:rPr>
        <w:t xml:space="preserve"> </w:t>
      </w:r>
      <w:r>
        <w:t>ляет выделить кислород, азот и другие газы из окружающего воздуха. Таким обра-</w:t>
      </w:r>
      <w:r>
        <w:rPr>
          <w:spacing w:val="-64"/>
        </w:rPr>
        <w:t xml:space="preserve"> </w:t>
      </w:r>
      <w:r>
        <w:t>зом, при постоянной температуре и включенном питании, кислород, соответству-</w:t>
      </w:r>
      <w:r>
        <w:rPr>
          <w:spacing w:val="1"/>
        </w:rPr>
        <w:t xml:space="preserve"> </w:t>
      </w:r>
      <w:r>
        <w:t>ющий медицинским нормам, будет в постоянном режиме отделяться из окружаю-</w:t>
      </w:r>
      <w:r>
        <w:rPr>
          <w:spacing w:val="1"/>
        </w:rPr>
        <w:t xml:space="preserve"> </w:t>
      </w:r>
      <w:r>
        <w:t>щего</w:t>
      </w:r>
      <w:r>
        <w:rPr>
          <w:spacing w:val="-1"/>
        </w:rPr>
        <w:t xml:space="preserve"> </w:t>
      </w:r>
      <w:r>
        <w:t>воздуха.</w:t>
      </w:r>
    </w:p>
    <w:p w:rsidR="00DE38FC" w:rsidRDefault="00996DF8">
      <w:pPr>
        <w:pStyle w:val="a3"/>
        <w:ind w:left="37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4344" cy="3425190"/>
            <wp:effectExtent l="0" t="0" r="0" b="0"/>
            <wp:docPr id="7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344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8FC" w:rsidRDefault="00DE38FC">
      <w:pPr>
        <w:pStyle w:val="a3"/>
        <w:spacing w:before="7"/>
        <w:rPr>
          <w:sz w:val="22"/>
        </w:rPr>
      </w:pPr>
    </w:p>
    <w:p w:rsidR="00DE38FC" w:rsidRDefault="00996DF8">
      <w:pPr>
        <w:pStyle w:val="1"/>
        <w:numPr>
          <w:ilvl w:val="0"/>
          <w:numId w:val="9"/>
        </w:numPr>
        <w:tabs>
          <w:tab w:val="left" w:pos="614"/>
        </w:tabs>
        <w:spacing w:before="0"/>
        <w:ind w:left="613" w:hanging="312"/>
      </w:pPr>
      <w:r>
        <w:t>УСЛОВИЯ</w:t>
      </w:r>
      <w:r>
        <w:rPr>
          <w:spacing w:val="-6"/>
        </w:rPr>
        <w:t xml:space="preserve"> </w:t>
      </w:r>
      <w:r>
        <w:t>ИСПОЛЬЗОВАНИЯ</w:t>
      </w:r>
    </w:p>
    <w:p w:rsidR="00DE38FC" w:rsidRDefault="00996DF8">
      <w:pPr>
        <w:pStyle w:val="a5"/>
        <w:numPr>
          <w:ilvl w:val="0"/>
          <w:numId w:val="7"/>
        </w:numPr>
        <w:tabs>
          <w:tab w:val="left" w:pos="449"/>
        </w:tabs>
        <w:spacing w:before="201"/>
        <w:rPr>
          <w:sz w:val="24"/>
        </w:rPr>
      </w:pPr>
      <w:r>
        <w:rPr>
          <w:sz w:val="24"/>
        </w:rPr>
        <w:t>температура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среды:</w:t>
      </w:r>
      <w:r>
        <w:rPr>
          <w:spacing w:val="-3"/>
          <w:sz w:val="24"/>
        </w:rPr>
        <w:t xml:space="preserve"> </w:t>
      </w:r>
      <w:r>
        <w:rPr>
          <w:sz w:val="24"/>
        </w:rPr>
        <w:t>10-40</w:t>
      </w:r>
      <w:r>
        <w:rPr>
          <w:position w:val="8"/>
          <w:sz w:val="16"/>
        </w:rPr>
        <w:t>о</w:t>
      </w:r>
      <w:r>
        <w:rPr>
          <w:sz w:val="24"/>
        </w:rPr>
        <w:t>С</w:t>
      </w:r>
    </w:p>
    <w:p w:rsidR="00DE38FC" w:rsidRDefault="00996DF8">
      <w:pPr>
        <w:pStyle w:val="a5"/>
        <w:numPr>
          <w:ilvl w:val="0"/>
          <w:numId w:val="7"/>
        </w:numPr>
        <w:tabs>
          <w:tab w:val="left" w:pos="449"/>
        </w:tabs>
        <w:rPr>
          <w:sz w:val="24"/>
        </w:rPr>
      </w:pPr>
      <w:r>
        <w:rPr>
          <w:sz w:val="24"/>
        </w:rPr>
        <w:t>относительная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влажность:</w:t>
      </w:r>
      <w:r>
        <w:rPr>
          <w:spacing w:val="-3"/>
          <w:sz w:val="24"/>
        </w:rPr>
        <w:t xml:space="preserve"> </w:t>
      </w:r>
      <w:r>
        <w:rPr>
          <w:sz w:val="24"/>
        </w:rPr>
        <w:t>30-85%</w:t>
      </w:r>
    </w:p>
    <w:p w:rsidR="00DE38FC" w:rsidRDefault="00996DF8">
      <w:pPr>
        <w:pStyle w:val="a5"/>
        <w:numPr>
          <w:ilvl w:val="0"/>
          <w:numId w:val="7"/>
        </w:numPr>
        <w:tabs>
          <w:tab w:val="left" w:pos="449"/>
        </w:tabs>
        <w:rPr>
          <w:sz w:val="24"/>
        </w:rPr>
      </w:pPr>
      <w:r>
        <w:rPr>
          <w:sz w:val="24"/>
        </w:rPr>
        <w:t>атмосферное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давление:</w:t>
      </w:r>
      <w:r>
        <w:rPr>
          <w:spacing w:val="-4"/>
          <w:sz w:val="24"/>
        </w:rPr>
        <w:t xml:space="preserve"> </w:t>
      </w:r>
      <w:r>
        <w:rPr>
          <w:sz w:val="24"/>
        </w:rPr>
        <w:t>700 hPa-1060</w:t>
      </w:r>
      <w:r>
        <w:rPr>
          <w:spacing w:val="-5"/>
          <w:sz w:val="24"/>
        </w:rPr>
        <w:t xml:space="preserve"> </w:t>
      </w:r>
      <w:r>
        <w:rPr>
          <w:sz w:val="24"/>
        </w:rPr>
        <w:t>hPa</w:t>
      </w:r>
    </w:p>
    <w:p w:rsidR="00DE38FC" w:rsidRDefault="00996DF8">
      <w:pPr>
        <w:pStyle w:val="1"/>
        <w:numPr>
          <w:ilvl w:val="0"/>
          <w:numId w:val="9"/>
        </w:numPr>
        <w:tabs>
          <w:tab w:val="left" w:pos="616"/>
        </w:tabs>
        <w:spacing w:before="207"/>
      </w:pPr>
      <w:r>
        <w:t>НАЗНАЧЕНИЕ</w:t>
      </w:r>
    </w:p>
    <w:p w:rsidR="00DE38FC" w:rsidRDefault="00996DF8">
      <w:pPr>
        <w:pStyle w:val="2"/>
        <w:spacing w:before="230"/>
      </w:pPr>
      <w:r>
        <w:t>По</w:t>
      </w:r>
      <w:r>
        <w:rPr>
          <w:spacing w:val="-4"/>
        </w:rPr>
        <w:t xml:space="preserve"> </w:t>
      </w:r>
      <w:r>
        <w:t>медицинским</w:t>
      </w:r>
      <w:r>
        <w:rPr>
          <w:spacing w:val="-4"/>
        </w:rPr>
        <w:t xml:space="preserve"> </w:t>
      </w:r>
      <w:r>
        <w:t>показаниям:</w:t>
      </w:r>
    </w:p>
    <w:p w:rsidR="00DE38FC" w:rsidRDefault="00996DF8">
      <w:pPr>
        <w:pStyle w:val="a3"/>
        <w:ind w:left="302" w:right="327"/>
        <w:jc w:val="both"/>
      </w:pPr>
      <w:r>
        <w:t>Кислород, вырабатываемый концентратором, предназначен для лечения заболе-</w:t>
      </w:r>
      <w:r>
        <w:rPr>
          <w:spacing w:val="1"/>
        </w:rPr>
        <w:t xml:space="preserve"> </w:t>
      </w:r>
      <w:r>
        <w:t>ваний сердца и кровеносной системы, хронических заболеваний легких, головного</w:t>
      </w:r>
      <w:r>
        <w:rPr>
          <w:spacing w:val="-64"/>
        </w:rPr>
        <w:t xml:space="preserve"> </w:t>
      </w:r>
      <w:r>
        <w:t>мозга,</w:t>
      </w:r>
      <w:r>
        <w:rPr>
          <w:spacing w:val="-2"/>
        </w:rPr>
        <w:t xml:space="preserve"> </w:t>
      </w:r>
      <w:r>
        <w:t>хронического</w:t>
      </w:r>
      <w:r>
        <w:rPr>
          <w:spacing w:val="-2"/>
        </w:rPr>
        <w:t xml:space="preserve"> </w:t>
      </w:r>
      <w:r>
        <w:t>туберкулеза и</w:t>
      </w:r>
      <w:r>
        <w:rPr>
          <w:spacing w:val="-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случаев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нехватке</w:t>
      </w:r>
      <w:r>
        <w:rPr>
          <w:spacing w:val="-1"/>
        </w:rPr>
        <w:t xml:space="preserve"> </w:t>
      </w:r>
      <w:r>
        <w:t>кислорода.</w:t>
      </w:r>
    </w:p>
    <w:p w:rsidR="00DE38FC" w:rsidRDefault="00996DF8">
      <w:pPr>
        <w:pStyle w:val="2"/>
      </w:pPr>
      <w:r>
        <w:t>Для</w:t>
      </w:r>
      <w:r>
        <w:rPr>
          <w:spacing w:val="-6"/>
        </w:rPr>
        <w:t xml:space="preserve"> </w:t>
      </w:r>
      <w:r>
        <w:t>поддержания</w:t>
      </w:r>
      <w:r>
        <w:rPr>
          <w:spacing w:val="-3"/>
        </w:rPr>
        <w:t xml:space="preserve"> </w:t>
      </w:r>
      <w:r>
        <w:t>здоровья:</w:t>
      </w:r>
    </w:p>
    <w:p w:rsidR="00DE38FC" w:rsidRDefault="00996DF8">
      <w:pPr>
        <w:pStyle w:val="a3"/>
        <w:spacing w:before="1"/>
        <w:ind w:left="302" w:right="327"/>
        <w:jc w:val="both"/>
      </w:pPr>
      <w:r>
        <w:t>Кислород, вырабатываемый концентратором, будет полезен спортсменам, людям</w:t>
      </w:r>
      <w:r>
        <w:rPr>
          <w:spacing w:val="1"/>
        </w:rPr>
        <w:t xml:space="preserve"> </w:t>
      </w:r>
      <w:r>
        <w:t>с высокой интеллектуальной нагрузкой, работникам умственного труда и др. для</w:t>
      </w:r>
      <w:r>
        <w:rPr>
          <w:spacing w:val="1"/>
        </w:rPr>
        <w:t xml:space="preserve"> </w:t>
      </w:r>
      <w:r>
        <w:t>устранения</w:t>
      </w:r>
      <w:r>
        <w:rPr>
          <w:spacing w:val="-2"/>
        </w:rPr>
        <w:t xml:space="preserve"> </w:t>
      </w:r>
      <w:r>
        <w:t>усталости.</w:t>
      </w:r>
    </w:p>
    <w:p w:rsidR="00DE38FC" w:rsidRDefault="00DE38FC">
      <w:pPr>
        <w:jc w:val="both"/>
        <w:sectPr w:rsidR="00DE38FC">
          <w:pgSz w:w="11910" w:h="16840"/>
          <w:pgMar w:top="1040" w:right="520" w:bottom="1200" w:left="1400" w:header="0" w:footer="923" w:gutter="0"/>
          <w:cols w:space="720"/>
        </w:sectPr>
      </w:pPr>
    </w:p>
    <w:p w:rsidR="00DE38FC" w:rsidRDefault="00996DF8">
      <w:pPr>
        <w:pStyle w:val="1"/>
        <w:numPr>
          <w:ilvl w:val="0"/>
          <w:numId w:val="9"/>
        </w:numPr>
        <w:tabs>
          <w:tab w:val="left" w:pos="616"/>
        </w:tabs>
        <w:spacing w:before="65"/>
      </w:pP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</w:p>
    <w:p w:rsidR="00DE38FC" w:rsidRDefault="00DE38FC">
      <w:pPr>
        <w:pStyle w:val="a3"/>
        <w:spacing w:before="2" w:after="1"/>
        <w:rPr>
          <w:b/>
          <w:sz w:val="22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2835"/>
        <w:gridCol w:w="2665"/>
      </w:tblGrid>
      <w:tr w:rsidR="00DE38FC">
        <w:trPr>
          <w:trHeight w:val="318"/>
        </w:trPr>
        <w:tc>
          <w:tcPr>
            <w:tcW w:w="4078" w:type="dxa"/>
          </w:tcPr>
          <w:p w:rsidR="00DE38FC" w:rsidRDefault="00996DF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Модель</w:t>
            </w:r>
          </w:p>
        </w:tc>
        <w:tc>
          <w:tcPr>
            <w:tcW w:w="2835" w:type="dxa"/>
          </w:tcPr>
          <w:p w:rsidR="00DE38FC" w:rsidRDefault="00996DF8">
            <w:pPr>
              <w:pStyle w:val="TableParagraph"/>
              <w:ind w:left="1054" w:right="10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JAY-8</w:t>
            </w:r>
          </w:p>
        </w:tc>
        <w:tc>
          <w:tcPr>
            <w:tcW w:w="2665" w:type="dxa"/>
          </w:tcPr>
          <w:p w:rsidR="00DE38FC" w:rsidRDefault="00996DF8">
            <w:pPr>
              <w:pStyle w:val="TableParagraph"/>
              <w:ind w:left="904" w:right="8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JAY-10</w:t>
            </w:r>
          </w:p>
        </w:tc>
      </w:tr>
      <w:tr w:rsidR="00DE38FC">
        <w:trPr>
          <w:trHeight w:val="316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Мощность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(Вт)</w:t>
            </w:r>
          </w:p>
        </w:tc>
        <w:tc>
          <w:tcPr>
            <w:tcW w:w="2835" w:type="dxa"/>
          </w:tcPr>
          <w:p w:rsidR="00DE38FC" w:rsidRDefault="00996DF8">
            <w:pPr>
              <w:pStyle w:val="TableParagraph"/>
              <w:spacing w:line="274" w:lineRule="exact"/>
              <w:ind w:left="1054" w:right="1048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&lt;</w:t>
            </w:r>
            <w:r>
              <w:rPr>
                <w:sz w:val="24"/>
              </w:rPr>
              <w:t>530</w:t>
            </w:r>
          </w:p>
        </w:tc>
        <w:tc>
          <w:tcPr>
            <w:tcW w:w="2665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&lt;</w:t>
            </w:r>
            <w:r>
              <w:rPr>
                <w:sz w:val="24"/>
              </w:rPr>
              <w:t>550</w:t>
            </w:r>
          </w:p>
        </w:tc>
      </w:tr>
      <w:tr w:rsidR="00DE38FC">
        <w:trPr>
          <w:trHeight w:val="318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(В/Гц)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4" w:lineRule="exact"/>
              <w:ind w:left="1857" w:right="1854"/>
              <w:jc w:val="center"/>
              <w:rPr>
                <w:sz w:val="24"/>
              </w:rPr>
            </w:pPr>
            <w:r>
              <w:rPr>
                <w:sz w:val="24"/>
              </w:rPr>
              <w:t>220±10%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50±1</w:t>
            </w:r>
          </w:p>
        </w:tc>
      </w:tr>
      <w:tr w:rsidR="00DE38FC">
        <w:trPr>
          <w:trHeight w:val="316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Производительность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(л/мин)</w:t>
            </w:r>
          </w:p>
        </w:tc>
        <w:tc>
          <w:tcPr>
            <w:tcW w:w="2835" w:type="dxa"/>
          </w:tcPr>
          <w:p w:rsidR="00DE38FC" w:rsidRDefault="00996DF8">
            <w:pPr>
              <w:pStyle w:val="TableParagraph"/>
              <w:spacing w:line="274" w:lineRule="exact"/>
              <w:ind w:left="1054" w:right="1050"/>
              <w:jc w:val="center"/>
              <w:rPr>
                <w:sz w:val="24"/>
              </w:rPr>
            </w:pPr>
            <w:r>
              <w:rPr>
                <w:sz w:val="24"/>
              </w:rPr>
              <w:t>0-8</w:t>
            </w:r>
          </w:p>
        </w:tc>
        <w:tc>
          <w:tcPr>
            <w:tcW w:w="2665" w:type="dxa"/>
          </w:tcPr>
          <w:p w:rsidR="00DE38FC" w:rsidRDefault="00996DF8">
            <w:pPr>
              <w:pStyle w:val="TableParagraph"/>
              <w:spacing w:line="274" w:lineRule="exact"/>
              <w:ind w:left="904" w:right="892"/>
              <w:jc w:val="center"/>
              <w:rPr>
                <w:sz w:val="24"/>
              </w:rPr>
            </w:pPr>
            <w:r>
              <w:rPr>
                <w:sz w:val="24"/>
              </w:rPr>
              <w:t>0-10</w:t>
            </w:r>
          </w:p>
        </w:tc>
      </w:tr>
      <w:tr w:rsidR="00DE38FC">
        <w:trPr>
          <w:trHeight w:val="635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Концентрация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кислорода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вы-</w:t>
            </w:r>
          </w:p>
          <w:p w:rsidR="00DE38FC" w:rsidRDefault="00996DF8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ходе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before="156"/>
              <w:ind w:left="1857" w:right="1852"/>
              <w:jc w:val="center"/>
              <w:rPr>
                <w:sz w:val="24"/>
              </w:rPr>
            </w:pPr>
            <w:r>
              <w:rPr>
                <w:sz w:val="24"/>
              </w:rPr>
              <w:t>93±3%</w:t>
            </w:r>
          </w:p>
        </w:tc>
      </w:tr>
      <w:tr w:rsidR="00DE38FC">
        <w:trPr>
          <w:trHeight w:val="316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(МПа)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4" w:lineRule="exact"/>
              <w:ind w:left="1857" w:right="1852"/>
              <w:jc w:val="center"/>
              <w:rPr>
                <w:sz w:val="24"/>
              </w:rPr>
            </w:pPr>
            <w:r>
              <w:rPr>
                <w:sz w:val="24"/>
              </w:rPr>
              <w:t>0,04-0,07</w:t>
            </w:r>
          </w:p>
        </w:tc>
      </w:tr>
      <w:tr w:rsidR="00DE38FC">
        <w:trPr>
          <w:trHeight w:val="1269"/>
        </w:trPr>
        <w:tc>
          <w:tcPr>
            <w:tcW w:w="4078" w:type="dxa"/>
          </w:tcPr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996DF8">
            <w:pPr>
              <w:pStyle w:val="TableParagraph"/>
              <w:spacing w:before="176"/>
              <w:ind w:left="107"/>
              <w:rPr>
                <w:sz w:val="24"/>
              </w:rPr>
            </w:pPr>
            <w:r>
              <w:rPr>
                <w:sz w:val="24"/>
              </w:rPr>
              <w:t>Тревожные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сигналы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6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Перебои питания, низкое и высокое давление,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перегрев,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напоминание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филь-</w:t>
            </w:r>
          </w:p>
          <w:p w:rsidR="00DE38FC" w:rsidRDefault="00996DF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тра</w:t>
            </w:r>
          </w:p>
        </w:tc>
      </w:tr>
      <w:tr w:rsidR="00DE38FC">
        <w:trPr>
          <w:trHeight w:val="319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(дБ)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4" w:lineRule="exact"/>
              <w:ind w:left="1855" w:right="185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&lt;</w:t>
            </w:r>
            <w:r>
              <w:rPr>
                <w:sz w:val="24"/>
              </w:rPr>
              <w:t>50</w:t>
            </w:r>
          </w:p>
        </w:tc>
      </w:tr>
      <w:tr w:rsidR="00DE38FC">
        <w:trPr>
          <w:trHeight w:val="5078"/>
        </w:trPr>
        <w:tc>
          <w:tcPr>
            <w:tcW w:w="4078" w:type="dxa"/>
          </w:tcPr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E38FC" w:rsidRDefault="00996DF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ЖК-дисплей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6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Количество включений – Сколько раз концен-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включали;</w:t>
            </w:r>
          </w:p>
          <w:p w:rsidR="00DE38FC" w:rsidRDefault="00996DF8">
            <w:pPr>
              <w:pStyle w:val="TableParagraph"/>
              <w:spacing w:line="278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компрессора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(МПа);</w:t>
            </w:r>
          </w:p>
          <w:p w:rsidR="00DE38FC" w:rsidRDefault="00996DF8">
            <w:pPr>
              <w:pStyle w:val="TableParagraph"/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Время сеанса/таймер – Если Вы не устанав-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ливали таймер, то отображается время, кото-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проработал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сеанс.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устанавливали таймер, то отображается вре-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мя, которое осталось до выключения прибора.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Суммарное время – Сколько часов суммарно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отработал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концентратор</w:t>
            </w:r>
          </w:p>
          <w:p w:rsidR="00DE38FC" w:rsidRDefault="00DE38FC">
            <w:pPr>
              <w:pStyle w:val="TableParagraph"/>
              <w:rPr>
                <w:b/>
                <w:sz w:val="24"/>
              </w:rPr>
            </w:pPr>
          </w:p>
          <w:p w:rsidR="00DE38FC" w:rsidRDefault="00996DF8">
            <w:pPr>
              <w:pStyle w:val="TableParagraph"/>
              <w:spacing w:line="310" w:lineRule="atLeast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После каждых 300 часов отработанных 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будет загораться желтая лампа, напоминаю-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(очистку)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фильтра тонкой очистки.</w:t>
            </w:r>
          </w:p>
        </w:tc>
      </w:tr>
      <w:tr w:rsidR="00DE38FC">
        <w:trPr>
          <w:trHeight w:val="1269"/>
        </w:trPr>
        <w:tc>
          <w:tcPr>
            <w:tcW w:w="4078" w:type="dxa"/>
          </w:tcPr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996DF8">
            <w:pPr>
              <w:pStyle w:val="TableParagraph"/>
              <w:spacing w:before="174"/>
              <w:ind w:left="10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дисплее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включений</w:t>
            </w:r>
          </w:p>
          <w:p w:rsidR="00DE38FC" w:rsidRDefault="00996DF8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(дискретность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0,001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МПа)</w:t>
            </w:r>
          </w:p>
          <w:p w:rsidR="00DE38FC" w:rsidRDefault="00996DF8">
            <w:pPr>
              <w:pStyle w:val="TableParagraph"/>
              <w:spacing w:before="9" w:line="320" w:lineRule="exact"/>
              <w:ind w:left="105" w:right="305"/>
              <w:rPr>
                <w:sz w:val="24"/>
              </w:rPr>
            </w:pPr>
            <w:r>
              <w:rPr>
                <w:sz w:val="24"/>
              </w:rPr>
              <w:t>Время сеанса/таймер (дискретность – 1 мин)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Суммарное время (часы)</w:t>
            </w:r>
          </w:p>
        </w:tc>
      </w:tr>
      <w:tr w:rsidR="00DE38FC">
        <w:trPr>
          <w:trHeight w:val="316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нетто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(кг)</w:t>
            </w:r>
          </w:p>
        </w:tc>
        <w:tc>
          <w:tcPr>
            <w:tcW w:w="2835" w:type="dxa"/>
          </w:tcPr>
          <w:p w:rsidR="00DE38FC" w:rsidRDefault="00996DF8">
            <w:pPr>
              <w:pStyle w:val="TableParagraph"/>
              <w:spacing w:line="274" w:lineRule="exact"/>
              <w:ind w:left="1054" w:right="1047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65" w:type="dxa"/>
          </w:tcPr>
          <w:p w:rsidR="00DE38FC" w:rsidRDefault="00996DF8">
            <w:pPr>
              <w:pStyle w:val="TableParagraph"/>
              <w:spacing w:line="274" w:lineRule="exact"/>
              <w:ind w:left="904" w:right="89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DE38FC">
        <w:trPr>
          <w:trHeight w:val="318"/>
        </w:trPr>
        <w:tc>
          <w:tcPr>
            <w:tcW w:w="4078" w:type="dxa"/>
          </w:tcPr>
          <w:p w:rsidR="00DE38FC" w:rsidRDefault="00996DF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(мм)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4" w:lineRule="exact"/>
              <w:ind w:left="1752"/>
              <w:rPr>
                <w:sz w:val="24"/>
              </w:rPr>
            </w:pPr>
            <w:r>
              <w:rPr>
                <w:sz w:val="24"/>
              </w:rPr>
              <w:t>365x375x600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±5%</w:t>
            </w:r>
          </w:p>
        </w:tc>
      </w:tr>
      <w:tr w:rsidR="00DE38FC">
        <w:trPr>
          <w:trHeight w:val="2222"/>
        </w:trPr>
        <w:tc>
          <w:tcPr>
            <w:tcW w:w="4078" w:type="dxa"/>
          </w:tcPr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rPr>
                <w:b/>
                <w:sz w:val="26"/>
              </w:rPr>
            </w:pPr>
          </w:p>
          <w:p w:rsidR="00DE38FC" w:rsidRDefault="00DE38FC">
            <w:pPr>
              <w:pStyle w:val="TableParagraph"/>
              <w:spacing w:before="5"/>
              <w:rPr>
                <w:b/>
                <w:sz w:val="30"/>
              </w:rPr>
            </w:pPr>
          </w:p>
          <w:p w:rsidR="00DE38FC" w:rsidRDefault="00996DF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кислорода</w:t>
            </w:r>
          </w:p>
        </w:tc>
        <w:tc>
          <w:tcPr>
            <w:tcW w:w="5500" w:type="dxa"/>
            <w:gridSpan w:val="2"/>
          </w:tcPr>
          <w:p w:rsidR="00DE38FC" w:rsidRDefault="00996DF8">
            <w:pPr>
              <w:pStyle w:val="TableParagraph"/>
              <w:spacing w:line="276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После включения прибора кислород достигает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необходимого уровня примерно через 3-5 ми-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нут. Когда концентрация на выходе будет со-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ставлять более 85%, загорится зеленая лам-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па. Если красная лампа горит более 10 минут,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свяжитесь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сервисным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центром.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</w:p>
          <w:p w:rsidR="00DE38FC" w:rsidRDefault="00996DF8">
            <w:pPr>
              <w:pStyle w:val="TableParagraph"/>
              <w:spacing w:line="27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лампа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норма.</w:t>
            </w:r>
          </w:p>
        </w:tc>
      </w:tr>
    </w:tbl>
    <w:p w:rsidR="00DE38FC" w:rsidRDefault="00DE38FC">
      <w:pPr>
        <w:spacing w:line="275" w:lineRule="exact"/>
        <w:jc w:val="both"/>
        <w:rPr>
          <w:sz w:val="24"/>
        </w:rPr>
        <w:sectPr w:rsidR="00DE38FC">
          <w:pgSz w:w="11910" w:h="16840"/>
          <w:pgMar w:top="1300" w:right="520" w:bottom="1200" w:left="1400" w:header="0" w:footer="923" w:gutter="0"/>
          <w:cols w:space="720"/>
        </w:sectPr>
      </w:pPr>
    </w:p>
    <w:p w:rsidR="00DE38FC" w:rsidRDefault="00996DF8">
      <w:pPr>
        <w:pStyle w:val="a5"/>
        <w:numPr>
          <w:ilvl w:val="0"/>
          <w:numId w:val="9"/>
        </w:numPr>
        <w:tabs>
          <w:tab w:val="left" w:pos="614"/>
        </w:tabs>
        <w:spacing w:before="65"/>
        <w:ind w:left="614" w:hanging="312"/>
        <w:rPr>
          <w:b/>
          <w:sz w:val="28"/>
        </w:rPr>
      </w:pPr>
      <w:r>
        <w:rPr>
          <w:b/>
          <w:sz w:val="28"/>
        </w:rPr>
        <w:t>ОПИСАНИЕ ПРИБОРА</w:t>
      </w:r>
    </w:p>
    <w:p w:rsidR="00DE38FC" w:rsidRDefault="00D21684">
      <w:pPr>
        <w:pStyle w:val="a3"/>
        <w:spacing w:before="1"/>
        <w:rPr>
          <w:b/>
          <w:sz w:val="20"/>
        </w:rPr>
      </w:pPr>
      <w:r>
        <w:pict>
          <v:group id="docshapegroup3" o:spid="_x0000_s2056" style="position:absolute;margin-left:79.45pt;margin-top:12.8pt;width:479.15pt;height:194.8pt;z-index:-15713280;mso-wrap-distance-left:0;mso-wrap-distance-right:0;mso-position-horizontal-relative:page" coordorigin="1589,256" coordsize="9583,3896">
            <v:shape id="docshape4" o:spid="_x0000_s2059" style="position:absolute;left:1589;top:255;width:9583;height:3896" coordorigin="1589,256" coordsize="9583,3896" o:spt="100" adj="0,,0" path="m1599,266r-10,l1589,4142r10,l1599,266xm6385,266r-9,l6376,4142r9,l6385,266xm11162,4142r-4777,l6376,4142r,l1599,4142r-10,l1589,4152r10,l6376,4152r,l6385,4152r4777,l11162,4142xm11162,256r-4777,l6376,256r,l1599,256r-10,l1589,265r10,l6376,265r,l6385,265r4777,l11162,256xm11172,4142r-10,l11162,4152r10,l11172,4142xm11172,266r-10,l11162,4142r10,l11172,266xm11172,256r-10,l11162,265r10,l11172,256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2058" type="#_x0000_t75" style="position:absolute;left:2572;top:686;width:3037;height:2618">
              <v:imagedata r:id="rId17" o:title=""/>
            </v:shape>
            <v:shape id="docshape6" o:spid="_x0000_s2057" type="#_x0000_t75" style="position:absolute;left:7249;top:759;width:3130;height:2666">
              <v:imagedata r:id="rId18" o:title=""/>
            </v:shape>
            <w10:wrap type="topAndBottom" anchorx="page"/>
          </v:group>
        </w:pict>
      </w:r>
    </w:p>
    <w:p w:rsidR="00DE38FC" w:rsidRDefault="00DE38FC">
      <w:pPr>
        <w:pStyle w:val="a3"/>
        <w:spacing w:before="6"/>
        <w:rPr>
          <w:b/>
          <w:sz w:val="13"/>
        </w:rPr>
      </w:pPr>
    </w:p>
    <w:p w:rsidR="00DE38FC" w:rsidRDefault="00996DF8">
      <w:pPr>
        <w:pStyle w:val="3"/>
        <w:numPr>
          <w:ilvl w:val="0"/>
          <w:numId w:val="6"/>
        </w:numPr>
        <w:tabs>
          <w:tab w:val="left" w:pos="571"/>
        </w:tabs>
        <w:spacing w:before="92"/>
      </w:pPr>
      <w:r>
        <w:t>Сигнальные</w:t>
      </w:r>
      <w:r>
        <w:rPr>
          <w:spacing w:val="-5"/>
        </w:rPr>
        <w:t xml:space="preserve"> </w:t>
      </w:r>
      <w:r>
        <w:t>лампы</w:t>
      </w:r>
    </w:p>
    <w:p w:rsidR="00DE38FC" w:rsidRDefault="00996DF8">
      <w:pPr>
        <w:pStyle w:val="a3"/>
        <w:ind w:left="302"/>
      </w:pPr>
      <w:r>
        <w:t>Описание</w:t>
      </w:r>
      <w:r>
        <w:rPr>
          <w:spacing w:val="-1"/>
        </w:rPr>
        <w:t xml:space="preserve"> </w:t>
      </w:r>
      <w:r>
        <w:t>ламп:</w:t>
      </w:r>
    </w:p>
    <w:p w:rsidR="00DE38FC" w:rsidRDefault="00996DF8">
      <w:pPr>
        <w:pStyle w:val="a3"/>
        <w:ind w:left="302"/>
      </w:pPr>
      <w:r>
        <w:t>О.Р.:</w:t>
      </w:r>
      <w:r>
        <w:rPr>
          <w:spacing w:val="-4"/>
        </w:rPr>
        <w:t xml:space="preserve"> </w:t>
      </w:r>
      <w:r>
        <w:t>питание</w:t>
      </w:r>
      <w:r>
        <w:rPr>
          <w:spacing w:val="-3"/>
        </w:rPr>
        <w:t xml:space="preserve"> </w:t>
      </w:r>
      <w:r>
        <w:t>(зеленая</w:t>
      </w:r>
      <w:r>
        <w:rPr>
          <w:spacing w:val="-3"/>
        </w:rPr>
        <w:t xml:space="preserve"> </w:t>
      </w:r>
      <w:r>
        <w:t>лампа)</w:t>
      </w:r>
    </w:p>
    <w:p w:rsidR="00DE38FC" w:rsidRDefault="00996DF8">
      <w:pPr>
        <w:pStyle w:val="a3"/>
        <w:ind w:left="302"/>
      </w:pPr>
      <w:r>
        <w:t>P.F.:</w:t>
      </w:r>
      <w:r>
        <w:rPr>
          <w:spacing w:val="-3"/>
        </w:rPr>
        <w:t xml:space="preserve"> </w:t>
      </w:r>
      <w:r>
        <w:t>перебои</w:t>
      </w:r>
      <w:r>
        <w:rPr>
          <w:spacing w:val="-5"/>
        </w:rPr>
        <w:t xml:space="preserve"> </w:t>
      </w:r>
      <w:r>
        <w:t>питания</w:t>
      </w:r>
      <w:r>
        <w:rPr>
          <w:spacing w:val="-2"/>
        </w:rPr>
        <w:t xml:space="preserve"> </w:t>
      </w:r>
      <w:r>
        <w:t>(красная</w:t>
      </w:r>
      <w:r>
        <w:rPr>
          <w:spacing w:val="-2"/>
        </w:rPr>
        <w:t xml:space="preserve"> </w:t>
      </w:r>
      <w:r>
        <w:t>лампа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непрерывный</w:t>
      </w:r>
      <w:r>
        <w:rPr>
          <w:spacing w:val="-5"/>
        </w:rPr>
        <w:t xml:space="preserve"> </w:t>
      </w:r>
      <w:r>
        <w:t>звуковой</w:t>
      </w:r>
      <w:r>
        <w:rPr>
          <w:spacing w:val="-2"/>
        </w:rPr>
        <w:t xml:space="preserve"> </w:t>
      </w:r>
      <w:r>
        <w:t>сигнал)</w:t>
      </w:r>
    </w:p>
    <w:p w:rsidR="00DE38FC" w:rsidRDefault="00996DF8">
      <w:pPr>
        <w:pStyle w:val="a3"/>
        <w:ind w:left="302"/>
      </w:pPr>
      <w:r>
        <w:t>H.P.:</w:t>
      </w:r>
      <w:r>
        <w:rPr>
          <w:spacing w:val="21"/>
        </w:rPr>
        <w:t xml:space="preserve"> </w:t>
      </w:r>
      <w:r>
        <w:t>высокое</w:t>
      </w:r>
      <w:r>
        <w:rPr>
          <w:spacing w:val="21"/>
        </w:rPr>
        <w:t xml:space="preserve"> </w:t>
      </w:r>
      <w:r>
        <w:t>давление</w:t>
      </w:r>
      <w:r>
        <w:rPr>
          <w:spacing w:val="22"/>
        </w:rPr>
        <w:t xml:space="preserve"> </w:t>
      </w:r>
      <w:r>
        <w:t>(красная</w:t>
      </w:r>
      <w:r>
        <w:rPr>
          <w:spacing w:val="21"/>
        </w:rPr>
        <w:t xml:space="preserve"> </w:t>
      </w:r>
      <w:r>
        <w:t>лампа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прерывистый</w:t>
      </w:r>
      <w:r>
        <w:rPr>
          <w:spacing w:val="22"/>
        </w:rPr>
        <w:t xml:space="preserve"> </w:t>
      </w:r>
      <w:r>
        <w:t>звуковой</w:t>
      </w:r>
      <w:r>
        <w:rPr>
          <w:spacing w:val="21"/>
        </w:rPr>
        <w:t xml:space="preserve"> </w:t>
      </w:r>
      <w:r>
        <w:t>сигнал,</w:t>
      </w:r>
      <w:r>
        <w:rPr>
          <w:spacing w:val="22"/>
        </w:rPr>
        <w:t xml:space="preserve"> </w:t>
      </w:r>
      <w:r>
        <w:t>автома-</w:t>
      </w:r>
      <w:r>
        <w:rPr>
          <w:spacing w:val="-64"/>
        </w:rPr>
        <w:t xml:space="preserve"> </w:t>
      </w:r>
      <w:r>
        <w:t>тическое</w:t>
      </w:r>
      <w:r>
        <w:rPr>
          <w:spacing w:val="-1"/>
        </w:rPr>
        <w:t xml:space="preserve"> </w:t>
      </w:r>
      <w:r>
        <w:t>отключение)</w:t>
      </w:r>
    </w:p>
    <w:p w:rsidR="00DE38FC" w:rsidRDefault="00996DF8">
      <w:pPr>
        <w:pStyle w:val="a3"/>
        <w:ind w:left="302"/>
      </w:pPr>
      <w:r>
        <w:t>L.P.:</w:t>
      </w:r>
      <w:r>
        <w:rPr>
          <w:spacing w:val="-5"/>
        </w:rPr>
        <w:t xml:space="preserve"> </w:t>
      </w:r>
      <w:r>
        <w:t>низкое</w:t>
      </w:r>
      <w:r>
        <w:rPr>
          <w:spacing w:val="-3"/>
        </w:rPr>
        <w:t xml:space="preserve"> </w:t>
      </w:r>
      <w:r>
        <w:t>давление</w:t>
      </w:r>
      <w:r>
        <w:rPr>
          <w:spacing w:val="-5"/>
        </w:rPr>
        <w:t xml:space="preserve"> </w:t>
      </w:r>
      <w:r>
        <w:t>(желтая</w:t>
      </w:r>
      <w:r>
        <w:rPr>
          <w:spacing w:val="-2"/>
        </w:rPr>
        <w:t xml:space="preserve"> </w:t>
      </w:r>
      <w:r>
        <w:t>лампа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прерывистый</w:t>
      </w:r>
      <w:r>
        <w:rPr>
          <w:spacing w:val="-2"/>
        </w:rPr>
        <w:t xml:space="preserve"> </w:t>
      </w:r>
      <w:r>
        <w:t>звуковой</w:t>
      </w:r>
      <w:r>
        <w:rPr>
          <w:spacing w:val="-3"/>
        </w:rPr>
        <w:t xml:space="preserve"> </w:t>
      </w:r>
      <w:r>
        <w:t>сигнал)</w:t>
      </w:r>
    </w:p>
    <w:p w:rsidR="00DE38FC" w:rsidRDefault="00996DF8">
      <w:pPr>
        <w:pStyle w:val="a3"/>
        <w:ind w:left="302"/>
      </w:pPr>
      <w:r>
        <w:t>H.T.</w:t>
      </w:r>
      <w:r>
        <w:rPr>
          <w:spacing w:val="21"/>
        </w:rPr>
        <w:t xml:space="preserve"> </w:t>
      </w:r>
      <w:r>
        <w:t>высокая</w:t>
      </w:r>
      <w:r>
        <w:rPr>
          <w:spacing w:val="19"/>
        </w:rPr>
        <w:t xml:space="preserve"> </w:t>
      </w:r>
      <w:r>
        <w:t>температура</w:t>
      </w:r>
      <w:r>
        <w:rPr>
          <w:spacing w:val="21"/>
        </w:rPr>
        <w:t xml:space="preserve"> </w:t>
      </w:r>
      <w:r>
        <w:t>(красная</w:t>
      </w:r>
      <w:r>
        <w:rPr>
          <w:spacing w:val="18"/>
        </w:rPr>
        <w:t xml:space="preserve"> </w:t>
      </w:r>
      <w:r>
        <w:t>лампа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непрерывный</w:t>
      </w:r>
      <w:r>
        <w:rPr>
          <w:spacing w:val="19"/>
        </w:rPr>
        <w:t xml:space="preserve"> </w:t>
      </w:r>
      <w:r>
        <w:t>звуковой</w:t>
      </w:r>
      <w:r>
        <w:rPr>
          <w:spacing w:val="21"/>
        </w:rPr>
        <w:t xml:space="preserve"> </w:t>
      </w:r>
      <w:r>
        <w:t>сигнал,</w:t>
      </w:r>
      <w:r>
        <w:rPr>
          <w:spacing w:val="19"/>
        </w:rPr>
        <w:t xml:space="preserve"> </w:t>
      </w:r>
      <w:r>
        <w:t>авто-</w:t>
      </w:r>
      <w:r>
        <w:rPr>
          <w:spacing w:val="-64"/>
        </w:rPr>
        <w:t xml:space="preserve"> </w:t>
      </w:r>
      <w:r>
        <w:t>матическое</w:t>
      </w:r>
      <w:r>
        <w:rPr>
          <w:spacing w:val="-3"/>
        </w:rPr>
        <w:t xml:space="preserve"> </w:t>
      </w:r>
      <w:r>
        <w:t>отключение)</w:t>
      </w:r>
    </w:p>
    <w:p w:rsidR="00DE38FC" w:rsidRDefault="00996DF8">
      <w:pPr>
        <w:pStyle w:val="a3"/>
        <w:ind w:left="302" w:right="3684"/>
      </w:pPr>
      <w:r>
        <w:rPr>
          <w:position w:val="1"/>
        </w:rPr>
        <w:t>H.0</w:t>
      </w:r>
      <w:r>
        <w:rPr>
          <w:sz w:val="16"/>
        </w:rPr>
        <w:t>2</w:t>
      </w:r>
      <w:r>
        <w:rPr>
          <w:position w:val="1"/>
        </w:rPr>
        <w:t xml:space="preserve">: концентрация кислорода </w:t>
      </w:r>
      <w:r>
        <w:rPr>
          <w:position w:val="1"/>
          <w:u w:val="single"/>
        </w:rPr>
        <w:t>&gt;</w:t>
      </w:r>
      <w:r>
        <w:rPr>
          <w:position w:val="1"/>
        </w:rPr>
        <w:t>85% (зеленая лампа)</w:t>
      </w:r>
      <w:r>
        <w:rPr>
          <w:spacing w:val="-64"/>
          <w:position w:val="1"/>
        </w:rPr>
        <w:t xml:space="preserve"> </w:t>
      </w:r>
      <w:r>
        <w:rPr>
          <w:position w:val="1"/>
        </w:rPr>
        <w:t>L.0</w:t>
      </w:r>
      <w:r>
        <w:rPr>
          <w:sz w:val="16"/>
        </w:rPr>
        <w:t>2</w:t>
      </w:r>
      <w:r>
        <w:rPr>
          <w:position w:val="1"/>
        </w:rPr>
        <w:t>: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концентрация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кислорода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&lt;72%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(красная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лампа)</w:t>
      </w:r>
    </w:p>
    <w:p w:rsidR="00DE38FC" w:rsidRDefault="00DE38FC">
      <w:pPr>
        <w:pStyle w:val="a3"/>
      </w:pPr>
    </w:p>
    <w:p w:rsidR="00DE38FC" w:rsidRDefault="00996DF8">
      <w:pPr>
        <w:pStyle w:val="3"/>
        <w:numPr>
          <w:ilvl w:val="0"/>
          <w:numId w:val="6"/>
        </w:numPr>
        <w:tabs>
          <w:tab w:val="left" w:pos="571"/>
        </w:tabs>
        <w:spacing w:before="1"/>
      </w:pPr>
      <w:r>
        <w:t>Кнопка</w:t>
      </w:r>
      <w:r>
        <w:rPr>
          <w:spacing w:val="-6"/>
        </w:rPr>
        <w:t xml:space="preserve"> </w:t>
      </w:r>
      <w:r>
        <w:t>включения/выключения</w:t>
      </w:r>
      <w:r>
        <w:rPr>
          <w:spacing w:val="-7"/>
        </w:rPr>
        <w:t xml:space="preserve"> </w:t>
      </w:r>
      <w:r>
        <w:t>питания</w:t>
      </w:r>
    </w:p>
    <w:p w:rsidR="00DE38FC" w:rsidRDefault="00DE38FC">
      <w:pPr>
        <w:pStyle w:val="a3"/>
        <w:spacing w:before="11"/>
        <w:rPr>
          <w:b/>
          <w:sz w:val="23"/>
        </w:rPr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571"/>
        </w:tabs>
        <w:rPr>
          <w:sz w:val="24"/>
        </w:rPr>
      </w:pPr>
      <w:r>
        <w:rPr>
          <w:b/>
          <w:sz w:val="24"/>
        </w:rPr>
        <w:t>Расходомер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(показывает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потока</w:t>
      </w:r>
      <w:r>
        <w:rPr>
          <w:spacing w:val="-3"/>
          <w:sz w:val="24"/>
        </w:rPr>
        <w:t xml:space="preserve"> </w:t>
      </w:r>
      <w:r>
        <w:rPr>
          <w:sz w:val="24"/>
        </w:rPr>
        <w:t>кислорода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выходе,</w:t>
      </w:r>
      <w:r>
        <w:rPr>
          <w:spacing w:val="-3"/>
          <w:sz w:val="24"/>
        </w:rPr>
        <w:t xml:space="preserve"> </w:t>
      </w:r>
      <w:r>
        <w:rPr>
          <w:sz w:val="24"/>
        </w:rPr>
        <w:t>л/мин)</w:t>
      </w:r>
    </w:p>
    <w:p w:rsidR="00DE38FC" w:rsidRDefault="00DE38FC">
      <w:pPr>
        <w:pStyle w:val="a3"/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581"/>
        </w:tabs>
        <w:ind w:left="302" w:right="329" w:firstLine="0"/>
        <w:rPr>
          <w:sz w:val="24"/>
        </w:rPr>
      </w:pPr>
      <w:r>
        <w:rPr>
          <w:b/>
          <w:sz w:val="24"/>
        </w:rPr>
        <w:t>Регулятор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потока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кислорода</w:t>
      </w:r>
      <w:r>
        <w:rPr>
          <w:b/>
          <w:spacing w:val="10"/>
          <w:sz w:val="24"/>
        </w:rPr>
        <w:t xml:space="preserve"> </w:t>
      </w:r>
      <w:r>
        <w:rPr>
          <w:sz w:val="24"/>
        </w:rPr>
        <w:t>(регулирует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контролирует</w:t>
      </w:r>
      <w:r>
        <w:rPr>
          <w:spacing w:val="7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6"/>
          <w:sz w:val="24"/>
        </w:rPr>
        <w:t xml:space="preserve"> </w:t>
      </w:r>
      <w:r>
        <w:rPr>
          <w:sz w:val="24"/>
        </w:rPr>
        <w:t>потока</w:t>
      </w:r>
      <w:r>
        <w:rPr>
          <w:spacing w:val="6"/>
          <w:sz w:val="24"/>
        </w:rPr>
        <w:t xml:space="preserve"> </w:t>
      </w:r>
      <w:r>
        <w:rPr>
          <w:sz w:val="24"/>
        </w:rPr>
        <w:t>кис-</w:t>
      </w:r>
      <w:r>
        <w:rPr>
          <w:spacing w:val="-64"/>
          <w:sz w:val="24"/>
        </w:rPr>
        <w:t xml:space="preserve"> </w:t>
      </w:r>
      <w:r>
        <w:rPr>
          <w:sz w:val="24"/>
        </w:rPr>
        <w:t>лорода</w:t>
      </w:r>
      <w:r>
        <w:rPr>
          <w:spacing w:val="-1"/>
          <w:sz w:val="24"/>
        </w:rPr>
        <w:t xml:space="preserve"> </w:t>
      </w:r>
      <w:r>
        <w:rPr>
          <w:sz w:val="24"/>
        </w:rPr>
        <w:t>на выходе)</w:t>
      </w:r>
    </w:p>
    <w:p w:rsidR="00DE38FC" w:rsidRDefault="00DE38FC">
      <w:pPr>
        <w:pStyle w:val="a3"/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614"/>
        </w:tabs>
        <w:ind w:left="302" w:right="326" w:firstLine="0"/>
        <w:rPr>
          <w:sz w:val="24"/>
        </w:rPr>
      </w:pPr>
      <w:r>
        <w:rPr>
          <w:b/>
          <w:sz w:val="24"/>
        </w:rPr>
        <w:t>Фильтр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грубой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очистки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(при</w:t>
      </w:r>
      <w:r>
        <w:rPr>
          <w:spacing w:val="41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41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4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1"/>
          <w:sz w:val="24"/>
        </w:rPr>
        <w:t xml:space="preserve"> </w:t>
      </w:r>
      <w:r>
        <w:rPr>
          <w:sz w:val="24"/>
        </w:rPr>
        <w:t>оригинальные</w:t>
      </w:r>
      <w:r>
        <w:rPr>
          <w:spacing w:val="42"/>
          <w:sz w:val="24"/>
        </w:rPr>
        <w:t xml:space="preserve"> </w:t>
      </w:r>
      <w:r>
        <w:rPr>
          <w:sz w:val="24"/>
        </w:rPr>
        <w:t>воз-</w:t>
      </w:r>
      <w:r>
        <w:rPr>
          <w:spacing w:val="-64"/>
          <w:sz w:val="24"/>
        </w:rPr>
        <w:t xml:space="preserve"> </w:t>
      </w:r>
      <w:r>
        <w:rPr>
          <w:sz w:val="24"/>
        </w:rPr>
        <w:t>душные фильтры для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концентратора)</w:t>
      </w:r>
    </w:p>
    <w:p w:rsidR="00DE38FC" w:rsidRDefault="00DE38FC">
      <w:pPr>
        <w:pStyle w:val="a3"/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571"/>
        </w:tabs>
        <w:rPr>
          <w:b/>
          <w:sz w:val="24"/>
        </w:rPr>
      </w:pPr>
      <w:r>
        <w:rPr>
          <w:b/>
          <w:sz w:val="24"/>
        </w:rPr>
        <w:t>Выход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ингаляций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подключения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небулайзера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(опционально)</w:t>
      </w:r>
    </w:p>
    <w:p w:rsidR="00DE38FC" w:rsidRDefault="00DE38FC">
      <w:pPr>
        <w:pStyle w:val="a3"/>
        <w:rPr>
          <w:b/>
        </w:rPr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571"/>
        </w:tabs>
        <w:rPr>
          <w:b/>
          <w:sz w:val="24"/>
        </w:rPr>
      </w:pPr>
      <w:r>
        <w:rPr>
          <w:b/>
          <w:sz w:val="24"/>
        </w:rPr>
        <w:t>Регулятор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потока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выхода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ингаляций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(опционально)</w:t>
      </w:r>
    </w:p>
    <w:p w:rsidR="00DE38FC" w:rsidRDefault="00DE38FC">
      <w:pPr>
        <w:pStyle w:val="a3"/>
        <w:spacing w:before="1"/>
        <w:rPr>
          <w:b/>
        </w:rPr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574"/>
        </w:tabs>
        <w:ind w:left="573" w:hanging="272"/>
        <w:jc w:val="both"/>
        <w:rPr>
          <w:b/>
          <w:sz w:val="24"/>
        </w:rPr>
      </w:pPr>
      <w:r>
        <w:rPr>
          <w:b/>
          <w:sz w:val="24"/>
        </w:rPr>
        <w:t>ЖК-дисплей</w:t>
      </w:r>
    </w:p>
    <w:p w:rsidR="00DE38FC" w:rsidRDefault="00996DF8">
      <w:pPr>
        <w:pStyle w:val="a3"/>
        <w:ind w:left="302" w:right="329"/>
        <w:jc w:val="both"/>
      </w:pPr>
      <w:r>
        <w:t>При включении дисплей загорается, через 15 минут он возвращается в режим</w:t>
      </w:r>
      <w:r>
        <w:rPr>
          <w:spacing w:val="1"/>
        </w:rPr>
        <w:t xml:space="preserve"> </w:t>
      </w:r>
      <w:r>
        <w:t>экранной</w:t>
      </w:r>
      <w:r>
        <w:rPr>
          <w:spacing w:val="1"/>
        </w:rPr>
        <w:t xml:space="preserve"> </w:t>
      </w:r>
      <w:r>
        <w:t>заставки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экономии</w:t>
      </w:r>
      <w:r>
        <w:rPr>
          <w:spacing w:val="1"/>
        </w:rPr>
        <w:t xml:space="preserve"> </w:t>
      </w:r>
      <w:r>
        <w:t>электроэнергии.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нажать</w:t>
      </w:r>
      <w:r>
        <w:rPr>
          <w:spacing w:val="1"/>
        </w:rPr>
        <w:t xml:space="preserve"> </w:t>
      </w:r>
      <w:r>
        <w:t>правую</w:t>
      </w:r>
      <w:r>
        <w:rPr>
          <w:spacing w:val="-64"/>
        </w:rPr>
        <w:t xml:space="preserve"> </w:t>
      </w:r>
      <w:r>
        <w:t>кнопку</w:t>
      </w:r>
      <w:r>
        <w:rPr>
          <w:spacing w:val="-4"/>
        </w:rPr>
        <w:t xml:space="preserve"> </w:t>
      </w:r>
      <w:r>
        <w:t>таймера, то экран</w:t>
      </w:r>
      <w:r>
        <w:rPr>
          <w:spacing w:val="-1"/>
        </w:rPr>
        <w:t xml:space="preserve"> </w:t>
      </w:r>
      <w:r>
        <w:t>снова</w:t>
      </w:r>
      <w:r>
        <w:rPr>
          <w:spacing w:val="-1"/>
        </w:rPr>
        <w:t xml:space="preserve"> </w:t>
      </w:r>
      <w:r>
        <w:t>загорится.</w:t>
      </w:r>
    </w:p>
    <w:p w:rsidR="00DE38FC" w:rsidRDefault="00DE38FC">
      <w:pPr>
        <w:pStyle w:val="a3"/>
      </w:pPr>
    </w:p>
    <w:p w:rsidR="00DE38FC" w:rsidRDefault="00996DF8">
      <w:pPr>
        <w:pStyle w:val="3"/>
        <w:numPr>
          <w:ilvl w:val="0"/>
          <w:numId w:val="6"/>
        </w:numPr>
        <w:tabs>
          <w:tab w:val="left" w:pos="571"/>
        </w:tabs>
      </w:pPr>
      <w:r>
        <w:t>Кнопки</w:t>
      </w:r>
      <w:r>
        <w:rPr>
          <w:spacing w:val="-6"/>
        </w:rPr>
        <w:t xml:space="preserve"> </w:t>
      </w:r>
      <w:r>
        <w:t>таймера</w:t>
      </w:r>
    </w:p>
    <w:p w:rsidR="00DE38FC" w:rsidRDefault="00996DF8">
      <w:pPr>
        <w:pStyle w:val="a3"/>
        <w:spacing w:before="3"/>
        <w:ind w:left="302" w:right="325"/>
        <w:jc w:val="both"/>
      </w:pPr>
      <w:r>
        <w:t>Две кнопки используются для установки времени: нажимайте левую кнопку (</w:t>
      </w:r>
      <w:r>
        <w:rPr>
          <w:rFonts w:ascii="Symbol" w:hAnsi="Symbol"/>
        </w:rPr>
        <w:t></w:t>
      </w:r>
      <w:r>
        <w:t>) для</w:t>
      </w:r>
      <w:r>
        <w:rPr>
          <w:spacing w:val="-64"/>
        </w:rPr>
        <w:t xml:space="preserve"> </w:t>
      </w:r>
      <w:r>
        <w:t>увеличения</w:t>
      </w:r>
      <w:r>
        <w:rPr>
          <w:spacing w:val="3"/>
        </w:rPr>
        <w:t xml:space="preserve"> </w:t>
      </w:r>
      <w:r>
        <w:t>времени</w:t>
      </w:r>
      <w:r>
        <w:rPr>
          <w:spacing w:val="4"/>
        </w:rPr>
        <w:t xml:space="preserve"> </w:t>
      </w:r>
      <w:r>
        <w:t>сеанса</w:t>
      </w:r>
      <w:r>
        <w:rPr>
          <w:spacing w:val="4"/>
        </w:rPr>
        <w:t xml:space="preserve"> </w:t>
      </w:r>
      <w:r>
        <w:t>кислородотерапии,</w:t>
      </w:r>
      <w:r>
        <w:rPr>
          <w:spacing w:val="4"/>
        </w:rPr>
        <w:t xml:space="preserve"> </w:t>
      </w:r>
      <w:r>
        <w:t>добавляя</w:t>
      </w:r>
      <w:r>
        <w:rPr>
          <w:spacing w:val="3"/>
        </w:rPr>
        <w:t xml:space="preserve"> </w:t>
      </w:r>
      <w:r>
        <w:t>тем</w:t>
      </w:r>
      <w:r>
        <w:rPr>
          <w:spacing w:val="5"/>
        </w:rPr>
        <w:t xml:space="preserve"> </w:t>
      </w:r>
      <w:r>
        <w:t>самым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минут,</w:t>
      </w:r>
    </w:p>
    <w:p w:rsidR="00DE38FC" w:rsidRDefault="00DE38FC">
      <w:pPr>
        <w:jc w:val="both"/>
        <w:sectPr w:rsidR="00DE38FC">
          <w:pgSz w:w="11910" w:h="16840"/>
          <w:pgMar w:top="1300" w:right="520" w:bottom="1200" w:left="1400" w:header="0" w:footer="923" w:gutter="0"/>
          <w:cols w:space="720"/>
        </w:sectPr>
      </w:pPr>
    </w:p>
    <w:p w:rsidR="00DE38FC" w:rsidRDefault="00996DF8">
      <w:pPr>
        <w:pStyle w:val="a3"/>
        <w:spacing w:before="73"/>
        <w:ind w:left="302" w:right="327"/>
        <w:jc w:val="both"/>
      </w:pPr>
      <w:r>
        <w:t>и нажимайте правую кнопку (</w:t>
      </w:r>
      <w:r>
        <w:rPr>
          <w:rFonts w:ascii="Symbol" w:hAnsi="Symbol"/>
        </w:rPr>
        <w:t></w:t>
      </w:r>
      <w:r>
        <w:t>) для уменьшения времени на 10 минут. Если пра-</w:t>
      </w:r>
      <w:r>
        <w:rPr>
          <w:spacing w:val="1"/>
        </w:rPr>
        <w:t xml:space="preserve"> </w:t>
      </w:r>
      <w:r>
        <w:t>вой кнопкой (</w:t>
      </w:r>
      <w:r>
        <w:rPr>
          <w:rFonts w:ascii="Symbol" w:hAnsi="Symbol"/>
        </w:rPr>
        <w:t></w:t>
      </w:r>
      <w:r>
        <w:t>) Вы снизите время до «0», концентратор выключится автоматиче-</w:t>
      </w:r>
      <w:r>
        <w:rPr>
          <w:spacing w:val="1"/>
        </w:rPr>
        <w:t xml:space="preserve"> </w:t>
      </w:r>
      <w:r>
        <w:t>ски.</w:t>
      </w:r>
    </w:p>
    <w:p w:rsidR="00DE38FC" w:rsidRDefault="00DE38FC">
      <w:pPr>
        <w:pStyle w:val="a3"/>
        <w:spacing w:before="8"/>
        <w:rPr>
          <w:sz w:val="23"/>
        </w:rPr>
      </w:pPr>
    </w:p>
    <w:p w:rsidR="00DE38FC" w:rsidRDefault="00996DF8">
      <w:pPr>
        <w:pStyle w:val="3"/>
        <w:numPr>
          <w:ilvl w:val="0"/>
          <w:numId w:val="6"/>
        </w:numPr>
        <w:tabs>
          <w:tab w:val="left" w:pos="706"/>
        </w:tabs>
        <w:spacing w:before="1"/>
        <w:ind w:left="705" w:hanging="404"/>
      </w:pPr>
      <w:r>
        <w:t>Увлажнитель</w:t>
      </w:r>
    </w:p>
    <w:p w:rsidR="00DE38FC" w:rsidRDefault="00996DF8">
      <w:pPr>
        <w:pStyle w:val="a3"/>
        <w:ind w:left="302" w:right="333"/>
        <w:jc w:val="both"/>
      </w:pPr>
      <w:r>
        <w:t>Вода, заливаемая в увлажнитель, предназначена для увлажнения поступающего</w:t>
      </w:r>
      <w:r>
        <w:rPr>
          <w:spacing w:val="1"/>
        </w:rPr>
        <w:t xml:space="preserve"> </w:t>
      </w:r>
      <w:r>
        <w:t>пациенту кислорода, т.к. сухой кислород высушивает горло и слизистую оболочку</w:t>
      </w:r>
      <w:r>
        <w:rPr>
          <w:spacing w:val="1"/>
        </w:rPr>
        <w:t xml:space="preserve"> </w:t>
      </w:r>
      <w:r>
        <w:t>носа.</w:t>
      </w:r>
    </w:p>
    <w:p w:rsidR="006421FC" w:rsidRDefault="004A3DB1">
      <w:pPr>
        <w:pStyle w:val="a3"/>
        <w:ind w:left="302" w:right="333"/>
        <w:jc w:val="both"/>
      </w:pPr>
      <w:r>
        <w:t xml:space="preserve">Для удобства транспортировки кислородного концентратора, </w:t>
      </w:r>
      <w:r w:rsidR="006421FC">
        <w:t>увл</w:t>
      </w:r>
      <w:r>
        <w:t>ажнитель 2шт. упакован отдельно.</w:t>
      </w:r>
    </w:p>
    <w:p w:rsidR="00DE38FC" w:rsidRDefault="00DE38FC">
      <w:pPr>
        <w:pStyle w:val="a3"/>
      </w:pPr>
    </w:p>
    <w:p w:rsidR="00DE38FC" w:rsidRDefault="00996DF8">
      <w:pPr>
        <w:pStyle w:val="a5"/>
        <w:numPr>
          <w:ilvl w:val="0"/>
          <w:numId w:val="6"/>
        </w:numPr>
        <w:tabs>
          <w:tab w:val="left" w:pos="741"/>
        </w:tabs>
        <w:ind w:left="302" w:right="335" w:firstLine="0"/>
        <w:jc w:val="both"/>
        <w:rPr>
          <w:sz w:val="24"/>
        </w:rPr>
      </w:pPr>
      <w:r>
        <w:rPr>
          <w:b/>
          <w:sz w:val="24"/>
        </w:rPr>
        <w:t xml:space="preserve">Отсек для хранения </w:t>
      </w:r>
      <w:r>
        <w:rPr>
          <w:sz w:val="24"/>
        </w:rPr>
        <w:t>(используется для хранения трубок и других аксессуа-</w:t>
      </w:r>
      <w:r>
        <w:rPr>
          <w:spacing w:val="1"/>
          <w:sz w:val="24"/>
        </w:rPr>
        <w:t xml:space="preserve"> </w:t>
      </w:r>
      <w:r>
        <w:rPr>
          <w:sz w:val="24"/>
        </w:rPr>
        <w:t>ров)</w:t>
      </w:r>
    </w:p>
    <w:p w:rsidR="00BA58CA" w:rsidRPr="004253AA" w:rsidRDefault="00BA58CA" w:rsidP="00BA58CA">
      <w:pPr>
        <w:pStyle w:val="a5"/>
        <w:numPr>
          <w:ilvl w:val="0"/>
          <w:numId w:val="6"/>
        </w:numPr>
        <w:tabs>
          <w:tab w:val="left" w:pos="741"/>
        </w:tabs>
        <w:ind w:left="302" w:right="335" w:firstLine="0"/>
        <w:jc w:val="both"/>
        <w:rPr>
          <w:b/>
          <w:sz w:val="24"/>
        </w:rPr>
      </w:pPr>
      <w:r>
        <w:rPr>
          <w:b/>
          <w:sz w:val="24"/>
        </w:rPr>
        <w:t xml:space="preserve"> </w:t>
      </w:r>
      <w:r w:rsidR="00817AF3">
        <w:rPr>
          <w:b/>
          <w:sz w:val="24"/>
        </w:rPr>
        <w:t>Принадлежности</w:t>
      </w:r>
    </w:p>
    <w:p w:rsidR="00BA58CA" w:rsidRPr="00BA58CA" w:rsidRDefault="00BA58CA" w:rsidP="00BA58CA">
      <w:pPr>
        <w:pStyle w:val="a4"/>
        <w:ind w:left="0" w:right="841"/>
        <w:jc w:val="left"/>
        <w:rPr>
          <w:b w:val="0"/>
        </w:rPr>
      </w:pPr>
      <w:r>
        <w:rPr>
          <w:sz w:val="24"/>
        </w:rPr>
        <w:t xml:space="preserve">     </w:t>
      </w:r>
      <w:r w:rsidRPr="00BA58CA">
        <w:rPr>
          <w:b w:val="0"/>
          <w:sz w:val="24"/>
        </w:rPr>
        <w:t>Кислородный концентратор JAY-10 в составе:</w:t>
      </w:r>
    </w:p>
    <w:p w:rsidR="00BA58CA" w:rsidRDefault="00BA58CA" w:rsidP="00BA58CA">
      <w:pPr>
        <w:pStyle w:val="a5"/>
        <w:numPr>
          <w:ilvl w:val="0"/>
          <w:numId w:val="11"/>
        </w:numPr>
        <w:tabs>
          <w:tab w:val="left" w:pos="741"/>
        </w:tabs>
        <w:ind w:right="335"/>
        <w:jc w:val="both"/>
        <w:rPr>
          <w:sz w:val="24"/>
        </w:rPr>
      </w:pPr>
      <w:r w:rsidRPr="00BA58CA">
        <w:rPr>
          <w:sz w:val="24"/>
        </w:rPr>
        <w:t>трубка с канюлей- 2</w:t>
      </w:r>
      <w:r>
        <w:rPr>
          <w:sz w:val="24"/>
        </w:rPr>
        <w:t xml:space="preserve"> </w:t>
      </w:r>
      <w:r w:rsidRPr="00BA58CA">
        <w:rPr>
          <w:sz w:val="24"/>
        </w:rPr>
        <w:t>шт.</w:t>
      </w:r>
    </w:p>
    <w:p w:rsidR="00BA58CA" w:rsidRDefault="00BA58CA" w:rsidP="00BA58CA">
      <w:pPr>
        <w:pStyle w:val="a5"/>
        <w:numPr>
          <w:ilvl w:val="0"/>
          <w:numId w:val="11"/>
        </w:numPr>
        <w:tabs>
          <w:tab w:val="left" w:pos="741"/>
        </w:tabs>
        <w:ind w:right="335"/>
        <w:jc w:val="both"/>
        <w:rPr>
          <w:sz w:val="24"/>
        </w:rPr>
      </w:pPr>
      <w:r w:rsidRPr="00BA58CA">
        <w:rPr>
          <w:sz w:val="24"/>
        </w:rPr>
        <w:t>увлажнитель</w:t>
      </w:r>
      <w:r w:rsidR="00817AF3">
        <w:rPr>
          <w:sz w:val="24"/>
        </w:rPr>
        <w:t xml:space="preserve"> </w:t>
      </w:r>
    </w:p>
    <w:p w:rsidR="00BA58CA" w:rsidRDefault="00BA58CA" w:rsidP="00BA58CA">
      <w:pPr>
        <w:pStyle w:val="a5"/>
        <w:numPr>
          <w:ilvl w:val="0"/>
          <w:numId w:val="11"/>
        </w:numPr>
        <w:tabs>
          <w:tab w:val="left" w:pos="741"/>
        </w:tabs>
        <w:ind w:right="335"/>
        <w:jc w:val="both"/>
        <w:rPr>
          <w:sz w:val="24"/>
        </w:rPr>
      </w:pPr>
      <w:r w:rsidRPr="00BA58CA">
        <w:rPr>
          <w:sz w:val="24"/>
        </w:rPr>
        <w:t>сетевой кабель</w:t>
      </w:r>
    </w:p>
    <w:p w:rsidR="00BA58CA" w:rsidRDefault="00BA58CA" w:rsidP="00BA58CA">
      <w:pPr>
        <w:pStyle w:val="a5"/>
        <w:numPr>
          <w:ilvl w:val="0"/>
          <w:numId w:val="11"/>
        </w:numPr>
        <w:tabs>
          <w:tab w:val="left" w:pos="741"/>
        </w:tabs>
        <w:ind w:right="335"/>
        <w:jc w:val="both"/>
        <w:rPr>
          <w:sz w:val="24"/>
        </w:rPr>
      </w:pPr>
      <w:r>
        <w:rPr>
          <w:sz w:val="24"/>
        </w:rPr>
        <w:t>фильтр- 2 шт.</w:t>
      </w:r>
    </w:p>
    <w:p w:rsidR="00DE38FC" w:rsidRPr="00BA58CA" w:rsidRDefault="00BA58CA" w:rsidP="00BA58CA">
      <w:pPr>
        <w:pStyle w:val="a5"/>
        <w:numPr>
          <w:ilvl w:val="0"/>
          <w:numId w:val="11"/>
        </w:numPr>
        <w:tabs>
          <w:tab w:val="left" w:pos="741"/>
        </w:tabs>
        <w:ind w:right="335"/>
        <w:jc w:val="both"/>
        <w:rPr>
          <w:sz w:val="24"/>
        </w:rPr>
      </w:pPr>
      <w:r w:rsidRPr="00BA58CA">
        <w:rPr>
          <w:sz w:val="24"/>
        </w:rPr>
        <w:t>руководство пользователя</w:t>
      </w:r>
    </w:p>
    <w:p w:rsidR="00DE38FC" w:rsidRDefault="00996DF8">
      <w:pPr>
        <w:pStyle w:val="1"/>
        <w:spacing w:before="232"/>
        <w:ind w:firstLine="0"/>
        <w:jc w:val="both"/>
      </w:pPr>
      <w:r>
        <w:t>7.</w:t>
      </w:r>
      <w:r>
        <w:rPr>
          <w:spacing w:val="-2"/>
        </w:rPr>
        <w:t xml:space="preserve"> </w:t>
      </w:r>
      <w:r>
        <w:t>ИСПОЛЬЗОВАНИЕ</w:t>
      </w:r>
    </w:p>
    <w:p w:rsidR="00DE38FC" w:rsidRDefault="00996DF8">
      <w:pPr>
        <w:pStyle w:val="3"/>
        <w:spacing w:before="251"/>
        <w:ind w:left="302" w:firstLine="0"/>
      </w:pPr>
      <w:r>
        <w:t>Последовательность</w:t>
      </w:r>
      <w:r>
        <w:rPr>
          <w:spacing w:val="-8"/>
        </w:rPr>
        <w:t xml:space="preserve"> </w:t>
      </w:r>
      <w:r>
        <w:t>действий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581"/>
        </w:tabs>
        <w:spacing w:before="1"/>
        <w:ind w:right="327" w:firstLine="0"/>
        <w:jc w:val="both"/>
        <w:rPr>
          <w:sz w:val="24"/>
        </w:rPr>
      </w:pPr>
      <w:r>
        <w:rPr>
          <w:sz w:val="24"/>
        </w:rPr>
        <w:t>Отделите резервуар увлажнителя от крышки прокрутив его по часовой стрелке.</w:t>
      </w:r>
      <w:r>
        <w:rPr>
          <w:spacing w:val="1"/>
          <w:sz w:val="24"/>
        </w:rPr>
        <w:t xml:space="preserve"> </w:t>
      </w:r>
      <w:r>
        <w:rPr>
          <w:sz w:val="24"/>
        </w:rPr>
        <w:t>Налейте надлежащее количество дистиллированной или остывшей кипяченой во-</w:t>
      </w:r>
      <w:r>
        <w:rPr>
          <w:spacing w:val="1"/>
          <w:sz w:val="24"/>
        </w:rPr>
        <w:t xml:space="preserve"> </w:t>
      </w:r>
      <w:r>
        <w:rPr>
          <w:sz w:val="24"/>
        </w:rPr>
        <w:t>ды в пределах допустимого диапазона. Установите увлажнитель на место прокру-</w:t>
      </w:r>
      <w:r>
        <w:rPr>
          <w:spacing w:val="1"/>
          <w:sz w:val="24"/>
        </w:rPr>
        <w:t xml:space="preserve"> </w:t>
      </w:r>
      <w:r>
        <w:rPr>
          <w:sz w:val="24"/>
        </w:rPr>
        <w:t>тив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часовой стрелки.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578"/>
        </w:tabs>
        <w:ind w:right="326" w:firstLine="0"/>
        <w:jc w:val="both"/>
        <w:rPr>
          <w:sz w:val="24"/>
        </w:rPr>
      </w:pPr>
      <w:r>
        <w:rPr>
          <w:sz w:val="24"/>
        </w:rPr>
        <w:t>Подсоедините сетевой шнур к разъему питания прибора и подключите его к ро-</w:t>
      </w:r>
      <w:r>
        <w:rPr>
          <w:spacing w:val="1"/>
          <w:sz w:val="24"/>
        </w:rPr>
        <w:t xml:space="preserve"> </w:t>
      </w:r>
      <w:r>
        <w:rPr>
          <w:sz w:val="24"/>
        </w:rPr>
        <w:t>зетке. После этого нажмите кнопку включения/выключения питания, чтобы вклю-</w:t>
      </w:r>
      <w:r>
        <w:rPr>
          <w:spacing w:val="1"/>
          <w:sz w:val="24"/>
        </w:rPr>
        <w:t xml:space="preserve"> </w:t>
      </w:r>
      <w:r>
        <w:rPr>
          <w:sz w:val="24"/>
        </w:rPr>
        <w:t>чить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концентратор.</w:t>
      </w:r>
      <w:r>
        <w:rPr>
          <w:spacing w:val="-1"/>
          <w:sz w:val="24"/>
        </w:rPr>
        <w:t xml:space="preserve"> </w:t>
      </w:r>
      <w:r>
        <w:rPr>
          <w:sz w:val="24"/>
        </w:rPr>
        <w:t>Загорится зеленая</w:t>
      </w:r>
      <w:r>
        <w:rPr>
          <w:spacing w:val="-2"/>
          <w:sz w:val="24"/>
        </w:rPr>
        <w:t xml:space="preserve"> </w:t>
      </w:r>
      <w:r>
        <w:rPr>
          <w:sz w:val="24"/>
        </w:rPr>
        <w:t>лампа «питание».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600"/>
        </w:tabs>
        <w:ind w:right="331" w:firstLine="0"/>
        <w:jc w:val="both"/>
        <w:rPr>
          <w:sz w:val="24"/>
        </w:rPr>
      </w:pPr>
      <w:r>
        <w:rPr>
          <w:sz w:val="24"/>
        </w:rPr>
        <w:t>Отрегулируйте выходной поток кислорода в соответствии с требуемым значе-</w:t>
      </w:r>
      <w:r>
        <w:rPr>
          <w:spacing w:val="1"/>
          <w:sz w:val="24"/>
        </w:rPr>
        <w:t xml:space="preserve"> </w:t>
      </w:r>
      <w:r>
        <w:rPr>
          <w:sz w:val="24"/>
        </w:rPr>
        <w:t>нием. Красная отметка на шкале показывает предельное значение, до 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довести регулятор.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621"/>
        </w:tabs>
        <w:ind w:right="326" w:firstLine="0"/>
        <w:jc w:val="both"/>
        <w:rPr>
          <w:sz w:val="24"/>
        </w:rPr>
      </w:pPr>
      <w:r>
        <w:rPr>
          <w:sz w:val="24"/>
        </w:rPr>
        <w:t>Подсоедините один конец кислородной трубки с назальной канюлей (либо с</w:t>
      </w:r>
      <w:r>
        <w:rPr>
          <w:spacing w:val="1"/>
          <w:sz w:val="24"/>
        </w:rPr>
        <w:t xml:space="preserve"> </w:t>
      </w:r>
      <w:r>
        <w:rPr>
          <w:sz w:val="24"/>
        </w:rPr>
        <w:t>маской) к выходу на увлажнителе. Введите назальную канюлю в полость носа</w:t>
      </w:r>
      <w:r>
        <w:rPr>
          <w:spacing w:val="1"/>
          <w:sz w:val="24"/>
        </w:rPr>
        <w:t xml:space="preserve"> </w:t>
      </w:r>
      <w:r>
        <w:rPr>
          <w:sz w:val="24"/>
        </w:rPr>
        <w:t>(либо зафиксируйте маску на лице) и приступайте к сеансу кислородотерапии.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сеанса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назначает врач.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605"/>
        </w:tabs>
        <w:ind w:right="331" w:firstLine="0"/>
        <w:jc w:val="both"/>
        <w:rPr>
          <w:sz w:val="24"/>
        </w:rPr>
      </w:pPr>
      <w:r>
        <w:rPr>
          <w:sz w:val="24"/>
        </w:rPr>
        <w:t>После завершения процедуры выключите питание с помощью переключателя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корпусе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концентратора,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затем</w:t>
      </w:r>
      <w:r>
        <w:rPr>
          <w:spacing w:val="3"/>
          <w:sz w:val="24"/>
        </w:rPr>
        <w:t xml:space="preserve"> </w:t>
      </w:r>
      <w:r>
        <w:rPr>
          <w:sz w:val="24"/>
        </w:rPr>
        <w:t>отсоедините прибор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розетки.</w:t>
      </w:r>
    </w:p>
    <w:p w:rsidR="00DE38FC" w:rsidRDefault="00996DF8">
      <w:pPr>
        <w:pStyle w:val="a5"/>
        <w:numPr>
          <w:ilvl w:val="0"/>
          <w:numId w:val="5"/>
        </w:numPr>
        <w:tabs>
          <w:tab w:val="left" w:pos="621"/>
        </w:tabs>
        <w:ind w:right="329" w:firstLine="0"/>
        <w:jc w:val="both"/>
        <w:rPr>
          <w:sz w:val="24"/>
        </w:rPr>
      </w:pPr>
      <w:r>
        <w:rPr>
          <w:sz w:val="24"/>
        </w:rPr>
        <w:t>Если необходимо установить продолжительность сеанса, проведите следую-</w:t>
      </w:r>
      <w:r>
        <w:rPr>
          <w:spacing w:val="1"/>
          <w:sz w:val="24"/>
        </w:rPr>
        <w:t xml:space="preserve"> </w:t>
      </w:r>
      <w:r>
        <w:rPr>
          <w:sz w:val="24"/>
        </w:rPr>
        <w:t>щие действия: нажмите одну из кнопок таймера, после чего начнет мигать время.</w:t>
      </w:r>
      <w:r>
        <w:rPr>
          <w:spacing w:val="1"/>
          <w:sz w:val="24"/>
        </w:rPr>
        <w:t xml:space="preserve"> </w:t>
      </w:r>
      <w:r>
        <w:rPr>
          <w:sz w:val="24"/>
        </w:rPr>
        <w:t>Нажатием кнопок (</w:t>
      </w:r>
      <w:r>
        <w:rPr>
          <w:rFonts w:ascii="Symbol" w:hAnsi="Symbol"/>
          <w:sz w:val="24"/>
        </w:rPr>
        <w:t></w:t>
      </w:r>
      <w:r>
        <w:rPr>
          <w:sz w:val="24"/>
        </w:rPr>
        <w:t>) и (</w:t>
      </w:r>
      <w:r>
        <w:rPr>
          <w:rFonts w:ascii="Symbol" w:hAnsi="Symbol"/>
          <w:sz w:val="24"/>
        </w:rPr>
        <w:t></w:t>
      </w:r>
      <w:r>
        <w:rPr>
          <w:sz w:val="24"/>
        </w:rPr>
        <w:t>) установите время сеанса. При необходимости 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корректировать 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нажатием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z w:val="24"/>
        </w:rPr>
        <w:t>кнопок.</w:t>
      </w:r>
    </w:p>
    <w:p w:rsidR="00DE38FC" w:rsidRDefault="00996DF8">
      <w:pPr>
        <w:pStyle w:val="1"/>
        <w:spacing w:before="209"/>
        <w:ind w:firstLine="0"/>
        <w:jc w:val="both"/>
      </w:pPr>
      <w:r>
        <w:t>8.</w:t>
      </w:r>
      <w:r>
        <w:rPr>
          <w:spacing w:val="-4"/>
        </w:rPr>
        <w:t xml:space="preserve"> </w:t>
      </w:r>
      <w:r>
        <w:t>ЭКСПЛУАТАЦИЯ</w:t>
      </w:r>
    </w:p>
    <w:p w:rsidR="00DE38FC" w:rsidRDefault="00996DF8">
      <w:pPr>
        <w:pStyle w:val="3"/>
        <w:numPr>
          <w:ilvl w:val="0"/>
          <w:numId w:val="4"/>
        </w:numPr>
        <w:tabs>
          <w:tab w:val="left" w:pos="571"/>
        </w:tabs>
        <w:spacing w:before="205"/>
      </w:pPr>
      <w:r>
        <w:t>Уход</w:t>
      </w:r>
    </w:p>
    <w:p w:rsidR="00DE38FC" w:rsidRDefault="00996DF8">
      <w:pPr>
        <w:pStyle w:val="a3"/>
        <w:ind w:left="302" w:right="330"/>
        <w:jc w:val="both"/>
      </w:pPr>
      <w:r>
        <w:t>Отключив концентратор от электрической розетки, протрите внешний корпус при-</w:t>
      </w:r>
      <w:r>
        <w:rPr>
          <w:spacing w:val="1"/>
        </w:rPr>
        <w:t xml:space="preserve"> </w:t>
      </w:r>
      <w:r>
        <w:t>бора мягкой тканью, смоченной в воде или мягком моющем средстве, после этого</w:t>
      </w:r>
      <w:r>
        <w:rPr>
          <w:spacing w:val="1"/>
        </w:rPr>
        <w:t xml:space="preserve"> </w:t>
      </w:r>
      <w:r>
        <w:t>протрите сухой</w:t>
      </w:r>
      <w:r>
        <w:rPr>
          <w:spacing w:val="-1"/>
        </w:rPr>
        <w:t xml:space="preserve"> </w:t>
      </w:r>
      <w:r>
        <w:t>тканью.</w:t>
      </w:r>
      <w:r>
        <w:rPr>
          <w:spacing w:val="1"/>
        </w:rPr>
        <w:t xml:space="preserve"> </w:t>
      </w:r>
      <w:r>
        <w:t>Делайте это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реже</w:t>
      </w:r>
      <w:r>
        <w:rPr>
          <w:spacing w:val="1"/>
        </w:rPr>
        <w:t xml:space="preserve"> </w:t>
      </w:r>
      <w:r>
        <w:t>одного-двух</w:t>
      </w:r>
      <w:r>
        <w:rPr>
          <w:spacing w:val="-4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месяц.</w:t>
      </w:r>
    </w:p>
    <w:p w:rsidR="00DE38FC" w:rsidRDefault="00DE38FC">
      <w:pPr>
        <w:pStyle w:val="a3"/>
      </w:pPr>
    </w:p>
    <w:p w:rsidR="00DE38FC" w:rsidRDefault="00996DF8">
      <w:pPr>
        <w:pStyle w:val="3"/>
        <w:numPr>
          <w:ilvl w:val="0"/>
          <w:numId w:val="4"/>
        </w:numPr>
        <w:tabs>
          <w:tab w:val="left" w:pos="571"/>
        </w:tabs>
        <w:spacing w:before="1"/>
      </w:pPr>
      <w:r>
        <w:t>Очистка</w:t>
      </w:r>
      <w:r>
        <w:rPr>
          <w:spacing w:val="-4"/>
        </w:rPr>
        <w:t xml:space="preserve"> </w:t>
      </w:r>
      <w:r>
        <w:t>фильтров</w:t>
      </w:r>
      <w:r>
        <w:rPr>
          <w:spacing w:val="-5"/>
        </w:rPr>
        <w:t xml:space="preserve"> </w:t>
      </w:r>
      <w:r>
        <w:t>грубой</w:t>
      </w:r>
      <w:r>
        <w:rPr>
          <w:spacing w:val="-5"/>
        </w:rPr>
        <w:t xml:space="preserve"> </w:t>
      </w:r>
      <w:r>
        <w:t>очистки</w:t>
      </w:r>
    </w:p>
    <w:p w:rsidR="00DE38FC" w:rsidRDefault="00996DF8">
      <w:pPr>
        <w:pStyle w:val="a3"/>
        <w:ind w:left="302" w:right="328"/>
        <w:jc w:val="both"/>
      </w:pPr>
      <w:r>
        <w:t>Очень важно чистить фильтры грубой очистки минимум 2 раза в месяц или через</w:t>
      </w:r>
      <w:r>
        <w:rPr>
          <w:spacing w:val="1"/>
        </w:rPr>
        <w:t xml:space="preserve"> </w:t>
      </w:r>
      <w:r>
        <w:t>каждые 100 часов работы (что наступит раньше). Для этого снимите 2 фильтра с</w:t>
      </w:r>
      <w:r>
        <w:rPr>
          <w:spacing w:val="1"/>
        </w:rPr>
        <w:t xml:space="preserve"> </w:t>
      </w:r>
      <w:r>
        <w:t>двух боковых сторон прибора, очистите их моющим средством, затем тщательно</w:t>
      </w:r>
      <w:r>
        <w:rPr>
          <w:spacing w:val="1"/>
        </w:rPr>
        <w:t xml:space="preserve"> </w:t>
      </w:r>
      <w:r>
        <w:t>промойте водой и дайте им высохнуть. Устанавливайте фильтры на место только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высохнут.</w:t>
      </w:r>
    </w:p>
    <w:p w:rsidR="00DE38FC" w:rsidRDefault="00996DF8">
      <w:pPr>
        <w:pStyle w:val="a3"/>
        <w:ind w:left="302" w:right="332"/>
        <w:jc w:val="both"/>
      </w:pPr>
      <w:r>
        <w:t>ВНИМАНИЕ!!! Не используйте концентратор без установленных фильтров или ес-</w:t>
      </w:r>
      <w:r>
        <w:rPr>
          <w:spacing w:val="1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фильтры влажные.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может привести</w:t>
      </w:r>
      <w:r>
        <w:rPr>
          <w:spacing w:val="-3"/>
        </w:rPr>
        <w:t xml:space="preserve"> </w:t>
      </w:r>
      <w:r>
        <w:t>к поломке прибора.</w:t>
      </w:r>
    </w:p>
    <w:p w:rsidR="00DE38FC" w:rsidRDefault="00DE38FC">
      <w:pPr>
        <w:jc w:val="both"/>
        <w:sectPr w:rsidR="00DE38FC">
          <w:pgSz w:w="11910" w:h="16840"/>
          <w:pgMar w:top="1040" w:right="520" w:bottom="1200" w:left="1400" w:header="0" w:footer="923" w:gutter="0"/>
          <w:cols w:space="720"/>
        </w:sectPr>
      </w:pPr>
    </w:p>
    <w:p w:rsidR="00DE38FC" w:rsidRDefault="00996DF8">
      <w:pPr>
        <w:pStyle w:val="3"/>
        <w:numPr>
          <w:ilvl w:val="0"/>
          <w:numId w:val="4"/>
        </w:numPr>
        <w:tabs>
          <w:tab w:val="left" w:pos="571"/>
        </w:tabs>
        <w:spacing w:before="66"/>
      </w:pPr>
      <w:r>
        <w:t>Очистка</w:t>
      </w:r>
      <w:r>
        <w:rPr>
          <w:spacing w:val="-4"/>
        </w:rPr>
        <w:t xml:space="preserve"> </w:t>
      </w:r>
      <w:r>
        <w:t>фильтра</w:t>
      </w:r>
      <w:r>
        <w:rPr>
          <w:spacing w:val="-3"/>
        </w:rPr>
        <w:t xml:space="preserve"> </w:t>
      </w:r>
      <w:r>
        <w:t>тонкой</w:t>
      </w:r>
      <w:r>
        <w:rPr>
          <w:spacing w:val="-5"/>
        </w:rPr>
        <w:t xml:space="preserve"> </w:t>
      </w:r>
      <w:r>
        <w:t>очистки</w:t>
      </w:r>
    </w:p>
    <w:p w:rsidR="00DE38FC" w:rsidRDefault="00996DF8">
      <w:pPr>
        <w:pStyle w:val="a3"/>
        <w:ind w:left="302" w:right="326"/>
        <w:jc w:val="both"/>
      </w:pPr>
      <w:r>
        <w:t>Чистить фильтр тонкой очистки следует через каждые 300 часов работы прибора.</w:t>
      </w:r>
      <w:r>
        <w:rPr>
          <w:spacing w:val="1"/>
        </w:rPr>
        <w:t xml:space="preserve"> </w:t>
      </w:r>
      <w:r>
        <w:t>Откройте отсек для хранения и снимите крышку при помощи отвертки. Фильтр</w:t>
      </w:r>
      <w:r>
        <w:rPr>
          <w:spacing w:val="1"/>
        </w:rPr>
        <w:t xml:space="preserve"> </w:t>
      </w:r>
      <w:r>
        <w:t>тонкой очистки расположен в специальном корпусе угловой части. Снимите корпус</w:t>
      </w:r>
      <w:r>
        <w:rPr>
          <w:spacing w:val="-64"/>
        </w:rPr>
        <w:t xml:space="preserve"> </w:t>
      </w:r>
      <w:r>
        <w:t>с фильтром, поворачивая его против часовой стрелки, выньте фильтр и очистите</w:t>
      </w:r>
      <w:r>
        <w:rPr>
          <w:spacing w:val="1"/>
        </w:rPr>
        <w:t xml:space="preserve"> </w:t>
      </w:r>
      <w:r>
        <w:t>его с помощью моющего средства. После этого промойте фильтр чистой водой и</w:t>
      </w:r>
      <w:r>
        <w:rPr>
          <w:spacing w:val="1"/>
        </w:rPr>
        <w:t xml:space="preserve"> </w:t>
      </w:r>
      <w:r>
        <w:t>дайте ему полностью высохнуть в чистом помещении. Установите корпус с филь-</w:t>
      </w:r>
      <w:r>
        <w:rPr>
          <w:spacing w:val="1"/>
        </w:rPr>
        <w:t xml:space="preserve"> </w:t>
      </w:r>
      <w:r>
        <w:t>тром на место, закручивая его по часовой стрелке. При помощи отвертки устано-</w:t>
      </w:r>
      <w:r>
        <w:rPr>
          <w:spacing w:val="1"/>
        </w:rPr>
        <w:t xml:space="preserve"> </w:t>
      </w:r>
      <w:r>
        <w:t>вите внутреннюю</w:t>
      </w:r>
      <w:r>
        <w:rPr>
          <w:spacing w:val="-1"/>
        </w:rPr>
        <w:t xml:space="preserve"> </w:t>
      </w:r>
      <w:r>
        <w:t>крышку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место и</w:t>
      </w:r>
      <w:r>
        <w:rPr>
          <w:spacing w:val="-2"/>
        </w:rPr>
        <w:t xml:space="preserve"> </w:t>
      </w:r>
      <w:r>
        <w:t>закройте</w:t>
      </w:r>
      <w:r>
        <w:rPr>
          <w:spacing w:val="-1"/>
        </w:rPr>
        <w:t xml:space="preserve"> </w:t>
      </w:r>
      <w:r>
        <w:t>отсек для</w:t>
      </w:r>
      <w:r>
        <w:rPr>
          <w:spacing w:val="-1"/>
        </w:rPr>
        <w:t xml:space="preserve"> </w:t>
      </w:r>
      <w:r>
        <w:t>хранения.</w:t>
      </w:r>
    </w:p>
    <w:p w:rsidR="00DE38FC" w:rsidRDefault="00DE38FC">
      <w:pPr>
        <w:pStyle w:val="a3"/>
      </w:pPr>
    </w:p>
    <w:p w:rsidR="00DE38FC" w:rsidRDefault="00996DF8">
      <w:pPr>
        <w:pStyle w:val="3"/>
        <w:numPr>
          <w:ilvl w:val="0"/>
          <w:numId w:val="4"/>
        </w:numPr>
        <w:tabs>
          <w:tab w:val="left" w:pos="571"/>
        </w:tabs>
      </w:pPr>
      <w:r>
        <w:t>Замена</w:t>
      </w:r>
      <w:r>
        <w:rPr>
          <w:spacing w:val="-6"/>
        </w:rPr>
        <w:t xml:space="preserve"> </w:t>
      </w:r>
      <w:r>
        <w:t>предохранителя</w:t>
      </w:r>
    </w:p>
    <w:p w:rsidR="00DE38FC" w:rsidRDefault="00996DF8">
      <w:pPr>
        <w:pStyle w:val="a3"/>
        <w:ind w:left="302" w:right="322"/>
        <w:jc w:val="both"/>
      </w:pPr>
      <w:r>
        <w:t>Перед заменой предохранителя отсоедините сетевой шнур от концентратора. С</w:t>
      </w:r>
      <w:r>
        <w:rPr>
          <w:spacing w:val="1"/>
        </w:rPr>
        <w:t xml:space="preserve"> </w:t>
      </w:r>
      <w:r>
        <w:t>помощью маленькой отвертки выньте блок с предохранителями, который нахо-</w:t>
      </w:r>
      <w:r>
        <w:rPr>
          <w:spacing w:val="1"/>
        </w:rPr>
        <w:t xml:space="preserve"> </w:t>
      </w:r>
      <w:r>
        <w:t>дится под разъемом сетевого шнура. Замените предохранитель. Повторите дей-</w:t>
      </w:r>
      <w:r>
        <w:rPr>
          <w:spacing w:val="1"/>
        </w:rPr>
        <w:t xml:space="preserve"> </w:t>
      </w:r>
      <w:r>
        <w:t>ствия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обратном</w:t>
      </w:r>
      <w:r>
        <w:rPr>
          <w:spacing w:val="1"/>
        </w:rPr>
        <w:t xml:space="preserve"> </w:t>
      </w:r>
      <w:r>
        <w:t>порядке.</w:t>
      </w:r>
    </w:p>
    <w:p w:rsidR="00DE38FC" w:rsidRDefault="00DE38FC">
      <w:pPr>
        <w:pStyle w:val="a3"/>
        <w:spacing w:before="1"/>
      </w:pPr>
    </w:p>
    <w:p w:rsidR="00DE38FC" w:rsidRDefault="00996DF8">
      <w:pPr>
        <w:pStyle w:val="3"/>
        <w:numPr>
          <w:ilvl w:val="0"/>
          <w:numId w:val="4"/>
        </w:numPr>
        <w:tabs>
          <w:tab w:val="left" w:pos="571"/>
        </w:tabs>
      </w:pPr>
      <w:r>
        <w:t>Батарея</w:t>
      </w:r>
    </w:p>
    <w:p w:rsidR="00DE38FC" w:rsidRDefault="00996DF8">
      <w:pPr>
        <w:pStyle w:val="a3"/>
        <w:ind w:left="302" w:right="326"/>
        <w:jc w:val="both"/>
      </w:pPr>
      <w:r>
        <w:t>В концентраторе установлена аккумуляторная Ni-MH батарея (3,6В/40 мАч). Она</w:t>
      </w:r>
      <w:r>
        <w:rPr>
          <w:spacing w:val="1"/>
        </w:rPr>
        <w:t xml:space="preserve"> </w:t>
      </w:r>
      <w:r>
        <w:t>припаяна к основной плате, на которой также имеется схема зарядки, поэтому ба-</w:t>
      </w:r>
      <w:r>
        <w:rPr>
          <w:spacing w:val="1"/>
        </w:rPr>
        <w:t xml:space="preserve"> </w:t>
      </w:r>
      <w:r>
        <w:t>тарея может использоваться длительное время. Однако если Вы не используете</w:t>
      </w:r>
      <w:r>
        <w:rPr>
          <w:spacing w:val="1"/>
        </w:rPr>
        <w:t xml:space="preserve"> </w:t>
      </w:r>
      <w:r>
        <w:t>концентратор длительное время, аккумуляторная батарея будет находиться в со-</w:t>
      </w:r>
      <w:r>
        <w:rPr>
          <w:spacing w:val="1"/>
        </w:rPr>
        <w:t xml:space="preserve"> </w:t>
      </w:r>
      <w:r>
        <w:t>стоянии покоя, и ее срок службы уменьшится. Поэтому, если Вы не используете</w:t>
      </w:r>
      <w:r>
        <w:rPr>
          <w:spacing w:val="1"/>
        </w:rPr>
        <w:t xml:space="preserve"> </w:t>
      </w:r>
      <w:r>
        <w:t>концентратор постоянно, пожалуйста, включайте его, по-крайней мере, один раз в</w:t>
      </w:r>
      <w:r>
        <w:rPr>
          <w:spacing w:val="1"/>
        </w:rPr>
        <w:t xml:space="preserve"> </w:t>
      </w:r>
      <w:r>
        <w:t>месяц,</w:t>
      </w:r>
      <w:r>
        <w:rPr>
          <w:spacing w:val="-1"/>
        </w:rPr>
        <w:t xml:space="preserve"> </w:t>
      </w:r>
      <w:r>
        <w:t>чтобы батарея могла зарядиться.</w:t>
      </w:r>
    </w:p>
    <w:p w:rsidR="00DE38FC" w:rsidRDefault="00DE38FC">
      <w:pPr>
        <w:pStyle w:val="a3"/>
      </w:pPr>
    </w:p>
    <w:p w:rsidR="00DE38FC" w:rsidRDefault="00996DF8">
      <w:pPr>
        <w:pStyle w:val="a3"/>
        <w:ind w:left="302" w:right="335"/>
        <w:jc w:val="both"/>
      </w:pPr>
      <w:r>
        <w:t>Если при самостоятельной замене фильтров и предохранителя у Вас возникнут</w:t>
      </w:r>
      <w:r>
        <w:rPr>
          <w:spacing w:val="1"/>
        </w:rPr>
        <w:t xml:space="preserve"> </w:t>
      </w:r>
      <w:r>
        <w:t>вопросы,</w:t>
      </w:r>
      <w:r>
        <w:rPr>
          <w:spacing w:val="-3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можете</w:t>
      </w:r>
      <w:r>
        <w:rPr>
          <w:spacing w:val="-3"/>
        </w:rPr>
        <w:t xml:space="preserve"> </w:t>
      </w:r>
      <w:r>
        <w:t>обратиться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сервисный</w:t>
      </w:r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продукции</w:t>
      </w:r>
      <w:r>
        <w:rPr>
          <w:spacing w:val="5"/>
        </w:rPr>
        <w:t xml:space="preserve"> </w:t>
      </w:r>
      <w:r>
        <w:t>JAY.</w:t>
      </w:r>
    </w:p>
    <w:p w:rsidR="00DE38FC" w:rsidRDefault="00DE38FC">
      <w:pPr>
        <w:pStyle w:val="a3"/>
        <w:spacing w:before="3"/>
        <w:rPr>
          <w:sz w:val="22"/>
        </w:rPr>
      </w:pPr>
    </w:p>
    <w:p w:rsidR="00DE38FC" w:rsidRDefault="00996DF8">
      <w:pPr>
        <w:pStyle w:val="1"/>
        <w:numPr>
          <w:ilvl w:val="0"/>
          <w:numId w:val="3"/>
        </w:numPr>
        <w:tabs>
          <w:tab w:val="left" w:pos="614"/>
        </w:tabs>
        <w:spacing w:before="0"/>
      </w:pPr>
      <w:r>
        <w:t>УСТРАНЕНИЕ</w:t>
      </w:r>
      <w:r>
        <w:rPr>
          <w:spacing w:val="-4"/>
        </w:rPr>
        <w:t xml:space="preserve"> </w:t>
      </w:r>
      <w:r>
        <w:t>ОШИБОК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НЕИСПРАВНОСТЕЙ</w:t>
      </w:r>
    </w:p>
    <w:p w:rsidR="00DE38FC" w:rsidRDefault="00DE38FC">
      <w:pPr>
        <w:pStyle w:val="a3"/>
        <w:spacing w:before="2"/>
        <w:rPr>
          <w:b/>
          <w:sz w:val="22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3577"/>
        <w:gridCol w:w="3193"/>
      </w:tblGrid>
      <w:tr w:rsidR="00DE38FC">
        <w:trPr>
          <w:trHeight w:val="275"/>
        </w:trPr>
        <w:tc>
          <w:tcPr>
            <w:tcW w:w="2804" w:type="dxa"/>
          </w:tcPr>
          <w:p w:rsidR="00DE38FC" w:rsidRDefault="00996DF8">
            <w:pPr>
              <w:pStyle w:val="TableParagraph"/>
              <w:spacing w:line="256" w:lineRule="exact"/>
              <w:ind w:left="858"/>
              <w:rPr>
                <w:b/>
                <w:sz w:val="24"/>
              </w:rPr>
            </w:pPr>
            <w:r>
              <w:rPr>
                <w:b/>
                <w:sz w:val="24"/>
              </w:rPr>
              <w:t>Симптом</w:t>
            </w:r>
          </w:p>
        </w:tc>
        <w:tc>
          <w:tcPr>
            <w:tcW w:w="3577" w:type="dxa"/>
          </w:tcPr>
          <w:p w:rsidR="00DE38FC" w:rsidRDefault="00996DF8">
            <w:pPr>
              <w:pStyle w:val="TableParagraph"/>
              <w:spacing w:line="256" w:lineRule="exact"/>
              <w:ind w:left="1247" w:right="1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Причина</w:t>
            </w:r>
          </w:p>
        </w:tc>
        <w:tc>
          <w:tcPr>
            <w:tcW w:w="3193" w:type="dxa"/>
          </w:tcPr>
          <w:p w:rsidR="00DE38FC" w:rsidRDefault="00996DF8">
            <w:pPr>
              <w:pStyle w:val="TableParagraph"/>
              <w:spacing w:line="256" w:lineRule="exact"/>
              <w:ind w:left="591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</w:p>
        </w:tc>
      </w:tr>
      <w:tr w:rsidR="00DE38FC">
        <w:trPr>
          <w:trHeight w:val="1103"/>
        </w:trPr>
        <w:tc>
          <w:tcPr>
            <w:tcW w:w="2804" w:type="dxa"/>
          </w:tcPr>
          <w:p w:rsidR="00DE38FC" w:rsidRDefault="00996DF8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Ничего не происходит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тания</w:t>
            </w:r>
          </w:p>
        </w:tc>
        <w:tc>
          <w:tcPr>
            <w:tcW w:w="3577" w:type="dxa"/>
          </w:tcPr>
          <w:p w:rsidR="00DE38FC" w:rsidRDefault="00996DF8">
            <w:pPr>
              <w:pStyle w:val="TableParagraph"/>
              <w:tabs>
                <w:tab w:val="left" w:pos="1743"/>
                <w:tab w:val="left" w:pos="3347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  <w:r>
              <w:rPr>
                <w:sz w:val="24"/>
              </w:rPr>
              <w:tab/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розеткой</w:t>
            </w:r>
          </w:p>
        </w:tc>
        <w:tc>
          <w:tcPr>
            <w:tcW w:w="3193" w:type="dxa"/>
          </w:tcPr>
          <w:p w:rsidR="00DE38FC" w:rsidRDefault="00996DF8">
            <w:pPr>
              <w:pStyle w:val="TableParagraph"/>
              <w:tabs>
                <w:tab w:val="left" w:pos="2176"/>
                <w:tab w:val="left" w:pos="2747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Удостоверьтесь,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тевой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шнур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подсоединен</w:t>
            </w:r>
          </w:p>
          <w:p w:rsidR="00DE38FC" w:rsidRDefault="00996DF8">
            <w:pPr>
              <w:pStyle w:val="TableParagraph"/>
              <w:spacing w:line="274" w:lineRule="exact"/>
              <w:ind w:left="106" w:right="9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прибору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подключен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</w:tc>
      </w:tr>
      <w:tr w:rsidR="00DE38FC">
        <w:trPr>
          <w:trHeight w:val="2486"/>
        </w:trPr>
        <w:tc>
          <w:tcPr>
            <w:tcW w:w="2804" w:type="dxa"/>
          </w:tcPr>
          <w:p w:rsidR="00DE38FC" w:rsidRDefault="00996DF8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Распыление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кислоро-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да не происходит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точен</w:t>
            </w:r>
          </w:p>
        </w:tc>
        <w:tc>
          <w:tcPr>
            <w:tcW w:w="3577" w:type="dxa"/>
          </w:tcPr>
          <w:p w:rsidR="00DE38FC" w:rsidRDefault="00996DF8">
            <w:pPr>
              <w:pStyle w:val="TableParagraph"/>
              <w:numPr>
                <w:ilvl w:val="0"/>
                <w:numId w:val="2"/>
              </w:numPr>
              <w:tabs>
                <w:tab w:val="left" w:pos="432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Кислородная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трубка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отсо-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единилась</w:t>
            </w:r>
          </w:p>
          <w:p w:rsidR="00DE38FC" w:rsidRDefault="00996DF8">
            <w:pPr>
              <w:pStyle w:val="TableParagraph"/>
              <w:numPr>
                <w:ilvl w:val="0"/>
                <w:numId w:val="2"/>
              </w:numPr>
              <w:tabs>
                <w:tab w:val="left" w:pos="510"/>
                <w:tab w:val="left" w:pos="511"/>
                <w:tab w:val="left" w:pos="2182"/>
                <w:tab w:val="left" w:pos="3125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Кислородная</w:t>
            </w:r>
            <w:r>
              <w:rPr>
                <w:sz w:val="24"/>
              </w:rPr>
              <w:tab/>
              <w:t>трубка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по-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вреждена или пережата</w:t>
            </w:r>
          </w:p>
          <w:p w:rsidR="00DE38FC" w:rsidRDefault="00996DF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ind w:left="373" w:hanging="269"/>
              <w:rPr>
                <w:sz w:val="24"/>
              </w:rPr>
            </w:pPr>
            <w:r>
              <w:rPr>
                <w:sz w:val="24"/>
              </w:rPr>
              <w:t>Загрязнены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фильтры</w:t>
            </w:r>
          </w:p>
          <w:p w:rsidR="00DE38FC" w:rsidRDefault="00996DF8">
            <w:pPr>
              <w:pStyle w:val="TableParagraph"/>
              <w:numPr>
                <w:ilvl w:val="0"/>
                <w:numId w:val="2"/>
              </w:numPr>
              <w:tabs>
                <w:tab w:val="left" w:pos="386"/>
              </w:tabs>
              <w:ind w:left="385" w:hanging="281"/>
              <w:rPr>
                <w:sz w:val="24"/>
              </w:rPr>
            </w:pPr>
            <w:r>
              <w:rPr>
                <w:sz w:val="24"/>
              </w:rPr>
              <w:t>Расходомер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установлен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DE38FC" w:rsidRDefault="00996DF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«0»</w:t>
            </w:r>
          </w:p>
        </w:tc>
        <w:tc>
          <w:tcPr>
            <w:tcW w:w="3193" w:type="dxa"/>
          </w:tcPr>
          <w:p w:rsidR="00DE38FC" w:rsidRDefault="00996DF8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Подсоедините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 зано-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DE38FC" w:rsidRDefault="00996DF8">
            <w:pPr>
              <w:pStyle w:val="TableParagraph"/>
              <w:numPr>
                <w:ilvl w:val="0"/>
                <w:numId w:val="1"/>
              </w:numPr>
              <w:tabs>
                <w:tab w:val="left" w:pos="390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Убедитесь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перегибов</w:t>
            </w:r>
          </w:p>
          <w:p w:rsidR="00DE38FC" w:rsidRDefault="00996DF8">
            <w:pPr>
              <w:pStyle w:val="TableParagraph"/>
              <w:numPr>
                <w:ilvl w:val="0"/>
                <w:numId w:val="1"/>
              </w:numPr>
              <w:tabs>
                <w:tab w:val="left" w:pos="663"/>
                <w:tab w:val="left" w:pos="664"/>
                <w:tab w:val="left" w:pos="2234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Проведите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очистку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фильтров</w:t>
            </w:r>
          </w:p>
          <w:p w:rsidR="00DE38FC" w:rsidRDefault="00996DF8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</w:tabs>
              <w:ind w:left="504" w:hanging="399"/>
              <w:rPr>
                <w:sz w:val="24"/>
              </w:rPr>
            </w:pPr>
            <w:r>
              <w:rPr>
                <w:sz w:val="24"/>
              </w:rPr>
              <w:t>Установите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выходной</w:t>
            </w:r>
          </w:p>
          <w:p w:rsidR="00DE38FC" w:rsidRDefault="00996DF8">
            <w:pPr>
              <w:pStyle w:val="TableParagraph"/>
              <w:tabs>
                <w:tab w:val="left" w:pos="927"/>
                <w:tab w:val="left" w:pos="1260"/>
                <w:tab w:val="left" w:pos="2961"/>
              </w:tabs>
              <w:spacing w:line="270" w:lineRule="atLeast"/>
              <w:ind w:left="106" w:right="99"/>
              <w:rPr>
                <w:sz w:val="24"/>
              </w:rPr>
            </w:pPr>
            <w:r>
              <w:rPr>
                <w:sz w:val="24"/>
              </w:rPr>
              <w:t>поток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требуемым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</w:p>
        </w:tc>
      </w:tr>
    </w:tbl>
    <w:p w:rsidR="00DE38FC" w:rsidRDefault="00DE38FC">
      <w:pPr>
        <w:spacing w:line="270" w:lineRule="atLeast"/>
        <w:rPr>
          <w:sz w:val="24"/>
        </w:rPr>
        <w:sectPr w:rsidR="00DE38FC">
          <w:pgSz w:w="11910" w:h="16840"/>
          <w:pgMar w:top="1320" w:right="520" w:bottom="1200" w:left="1400" w:header="0" w:footer="923" w:gutter="0"/>
          <w:cols w:space="720"/>
        </w:sectPr>
      </w:pPr>
    </w:p>
    <w:p w:rsidR="00DE38FC" w:rsidRDefault="00996DF8">
      <w:pPr>
        <w:pStyle w:val="a5"/>
        <w:numPr>
          <w:ilvl w:val="0"/>
          <w:numId w:val="3"/>
        </w:numPr>
        <w:tabs>
          <w:tab w:val="left" w:pos="770"/>
        </w:tabs>
        <w:spacing w:before="71"/>
        <w:ind w:left="769" w:hanging="468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ХРАНЕНИЯ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ТРАНСПОРТИРОВКИ</w:t>
      </w:r>
    </w:p>
    <w:p w:rsidR="00DE38FC" w:rsidRDefault="00996DF8">
      <w:pPr>
        <w:pStyle w:val="a3"/>
        <w:spacing w:before="203"/>
        <w:ind w:left="302" w:right="4296"/>
      </w:pPr>
      <w:r>
        <w:t>Температура окружающего воздуха: -20 - +45</w:t>
      </w:r>
      <w:r>
        <w:rPr>
          <w:position w:val="8"/>
          <w:sz w:val="16"/>
        </w:rPr>
        <w:t>о</w:t>
      </w:r>
      <w:r>
        <w:t>С</w:t>
      </w:r>
      <w:r>
        <w:rPr>
          <w:spacing w:val="-64"/>
        </w:rPr>
        <w:t xml:space="preserve"> </w:t>
      </w:r>
      <w:r>
        <w:t>Относительная</w:t>
      </w:r>
      <w:r>
        <w:rPr>
          <w:spacing w:val="-1"/>
        </w:rPr>
        <w:t xml:space="preserve"> </w:t>
      </w:r>
      <w:r>
        <w:t>влажность:</w:t>
      </w:r>
      <w:r>
        <w:rPr>
          <w:spacing w:val="1"/>
        </w:rPr>
        <w:t xml:space="preserve"> </w:t>
      </w:r>
      <w:r>
        <w:rPr>
          <w:u w:val="single"/>
        </w:rPr>
        <w:t>&lt;</w:t>
      </w:r>
      <w:r>
        <w:t>95%</w:t>
      </w:r>
    </w:p>
    <w:p w:rsidR="00DE38FC" w:rsidRDefault="00996DF8">
      <w:pPr>
        <w:pStyle w:val="a3"/>
        <w:ind w:left="302"/>
      </w:pPr>
      <w:r>
        <w:t>Атмосферное</w:t>
      </w:r>
      <w:r>
        <w:rPr>
          <w:spacing w:val="-3"/>
        </w:rPr>
        <w:t xml:space="preserve"> </w:t>
      </w:r>
      <w:r>
        <w:t>давление:</w:t>
      </w:r>
      <w:r>
        <w:rPr>
          <w:spacing w:val="-4"/>
        </w:rPr>
        <w:t xml:space="preserve"> </w:t>
      </w:r>
      <w:r>
        <w:t>500-1060</w:t>
      </w:r>
      <w:r>
        <w:rPr>
          <w:spacing w:val="-4"/>
        </w:rPr>
        <w:t xml:space="preserve"> </w:t>
      </w:r>
      <w:r>
        <w:t>hPa</w:t>
      </w:r>
    </w:p>
    <w:p w:rsidR="00DE38FC" w:rsidRDefault="00DE38FC">
      <w:pPr>
        <w:pStyle w:val="a3"/>
      </w:pPr>
    </w:p>
    <w:p w:rsidR="00516888" w:rsidRPr="00516888" w:rsidRDefault="00516888" w:rsidP="00516888">
      <w:pPr>
        <w:spacing w:after="21"/>
        <w:ind w:left="12" w:right="110"/>
        <w:rPr>
          <w:b/>
          <w:sz w:val="28"/>
        </w:rPr>
      </w:pPr>
      <w:bookmarkStart w:id="0" w:name="_Toc515347404"/>
      <w:bookmarkStart w:id="1" w:name="_Toc515348829"/>
      <w:bookmarkStart w:id="2" w:name="_Toc515441595"/>
      <w:bookmarkStart w:id="3" w:name="_Toc515442854"/>
      <w:bookmarkStart w:id="4" w:name="_Toc16672936"/>
      <w:r w:rsidRPr="00516888">
        <w:rPr>
          <w:b/>
          <w:sz w:val="28"/>
        </w:rPr>
        <w:t>1</w:t>
      </w:r>
      <w:r>
        <w:rPr>
          <w:b/>
          <w:sz w:val="28"/>
        </w:rPr>
        <w:t>1</w:t>
      </w:r>
      <w:r w:rsidRPr="00516888">
        <w:rPr>
          <w:b/>
          <w:sz w:val="28"/>
        </w:rPr>
        <w:t>. Гарантийные обязательства</w:t>
      </w:r>
      <w:bookmarkEnd w:id="0"/>
      <w:bookmarkEnd w:id="1"/>
      <w:bookmarkEnd w:id="2"/>
      <w:bookmarkEnd w:id="3"/>
      <w:bookmarkEnd w:id="4"/>
      <w:r w:rsidRPr="00516888">
        <w:rPr>
          <w:b/>
          <w:sz w:val="28"/>
        </w:rPr>
        <w:t xml:space="preserve"> </w:t>
      </w:r>
    </w:p>
    <w:p w:rsidR="00516888" w:rsidRPr="00516888" w:rsidRDefault="00516888" w:rsidP="00516888">
      <w:pPr>
        <w:shd w:val="clear" w:color="auto" w:fill="FFFFFF"/>
        <w:rPr>
          <w:sz w:val="24"/>
          <w:szCs w:val="24"/>
        </w:rPr>
      </w:pPr>
      <w:r w:rsidRPr="00516888">
        <w:rPr>
          <w:sz w:val="24"/>
          <w:szCs w:val="24"/>
        </w:rPr>
        <w:t>Уважаемый пользователь!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 xml:space="preserve">Если качество приобретенного продукта вызывает сомнения, пожалуйста, свяжитесь с уполномоченным представителем как можно скорее. 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>Га</w:t>
      </w:r>
      <w:r w:rsidR="00D21684">
        <w:rPr>
          <w:sz w:val="24"/>
          <w:szCs w:val="24"/>
        </w:rPr>
        <w:t>рантийный срок эксплуатации - 36</w:t>
      </w:r>
      <w:bookmarkStart w:id="5" w:name="_GoBack"/>
      <w:bookmarkEnd w:id="5"/>
      <w:r w:rsidRPr="00516888">
        <w:rPr>
          <w:sz w:val="24"/>
          <w:szCs w:val="24"/>
        </w:rPr>
        <w:t xml:space="preserve"> месяцев со дня продажи при выполнении требований настоящего «Руководства пользователя»; за исключением быстроизнашивающихся деталей и повреждений, причинённых вследствие ненадлежащего обращения.  При обращении потребителя по гарантии, срок эксплуатации замененных частей не обновляется.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 xml:space="preserve">Для Вашей безопасности и из условий взаимозаменяемости деталей, ремонт и обслуживание продукции могут быть произведены в компании ООО «Медтехника-Р» с применением только оригинальных запчастей и деталей. </w:t>
      </w:r>
    </w:p>
    <w:p w:rsidR="00516888" w:rsidRPr="00516888" w:rsidRDefault="00534D27" w:rsidP="00516888">
      <w:pPr>
        <w:spacing w:after="240"/>
        <w:rPr>
          <w:sz w:val="24"/>
          <w:szCs w:val="24"/>
        </w:rPr>
      </w:pPr>
      <w:r>
        <w:rPr>
          <w:sz w:val="24"/>
          <w:szCs w:val="24"/>
        </w:rPr>
        <w:t>Гарантийный срок хранения -36 месяцев</w:t>
      </w:r>
      <w:r w:rsidR="00516888" w:rsidRPr="00516888">
        <w:rPr>
          <w:sz w:val="24"/>
          <w:szCs w:val="24"/>
        </w:rPr>
        <w:t xml:space="preserve">. 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>При обращении в ООО «Медтехника-Р» в случае неисправности, для более оперативного решения проблемы, сообщайте номер партии изделия, указанный на коробке и/или на самом изделии.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>Срок службы: 5 лет, изготовлено из перерабатываемых материалов, не загрязняющих окружающую среду.</w:t>
      </w:r>
    </w:p>
    <w:p w:rsidR="00516888" w:rsidRPr="00516888" w:rsidRDefault="00516888" w:rsidP="00516888">
      <w:pPr>
        <w:rPr>
          <w:sz w:val="24"/>
          <w:szCs w:val="24"/>
        </w:rPr>
      </w:pPr>
      <w:r w:rsidRPr="00516888">
        <w:rPr>
          <w:sz w:val="24"/>
          <w:szCs w:val="24"/>
        </w:rPr>
        <w:t>Адрес для направлений претензий и рекламаций:</w:t>
      </w:r>
    </w:p>
    <w:p w:rsidR="00516888" w:rsidRPr="00516888" w:rsidRDefault="00516888" w:rsidP="00516888">
      <w:pPr>
        <w:rPr>
          <w:sz w:val="24"/>
          <w:szCs w:val="24"/>
        </w:rPr>
      </w:pPr>
      <w:r w:rsidRPr="00516888">
        <w:rPr>
          <w:sz w:val="24"/>
          <w:szCs w:val="24"/>
        </w:rPr>
        <w:t>Общество с ограниченной ответственностью «Медтехника РЕБОТЕК»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>Адрес: 125222, г. Москва, ул. Генерала Белобородова, д. 35/2, этаж 1, помещение Х</w:t>
      </w:r>
    </w:p>
    <w:p w:rsidR="00516888" w:rsidRPr="00516888" w:rsidRDefault="00516888" w:rsidP="00516888">
      <w:pPr>
        <w:rPr>
          <w:sz w:val="24"/>
          <w:szCs w:val="24"/>
        </w:rPr>
      </w:pPr>
      <w:r w:rsidRPr="00516888">
        <w:rPr>
          <w:sz w:val="24"/>
          <w:szCs w:val="24"/>
        </w:rPr>
        <w:t>Тел.: +7 (495) 504-26-51</w:t>
      </w:r>
    </w:p>
    <w:p w:rsidR="00516888" w:rsidRPr="00516888" w:rsidRDefault="00516888" w:rsidP="00516888">
      <w:pPr>
        <w:spacing w:after="240"/>
        <w:rPr>
          <w:sz w:val="24"/>
          <w:szCs w:val="24"/>
        </w:rPr>
      </w:pPr>
      <w:r w:rsidRPr="00516888">
        <w:rPr>
          <w:sz w:val="24"/>
          <w:szCs w:val="24"/>
        </w:rPr>
        <w:t xml:space="preserve">     +7 (495) 504-26-53</w:t>
      </w:r>
    </w:p>
    <w:p w:rsidR="00DE38FC" w:rsidRDefault="00DE38FC">
      <w:pPr>
        <w:sectPr w:rsidR="00DE38FC">
          <w:pgSz w:w="11910" w:h="16840"/>
          <w:pgMar w:top="1040" w:right="520" w:bottom="1200" w:left="1400" w:header="0" w:footer="923" w:gutter="0"/>
          <w:cols w:space="720"/>
        </w:sectPr>
      </w:pPr>
    </w:p>
    <w:p w:rsidR="00DE38FC" w:rsidRDefault="00996DF8">
      <w:pPr>
        <w:spacing w:before="65"/>
        <w:ind w:left="443" w:right="466"/>
        <w:jc w:val="center"/>
        <w:rPr>
          <w:b/>
          <w:i/>
          <w:sz w:val="28"/>
        </w:rPr>
      </w:pPr>
      <w:r>
        <w:rPr>
          <w:b/>
          <w:i/>
          <w:sz w:val="28"/>
        </w:rPr>
        <w:t>Для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заметок</w:t>
      </w:r>
    </w:p>
    <w:p w:rsidR="00DE38FC" w:rsidRDefault="00DE38FC">
      <w:pPr>
        <w:pStyle w:val="a3"/>
        <w:rPr>
          <w:b/>
          <w:i/>
          <w:sz w:val="22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38FC" w:rsidRDefault="00DE38FC">
      <w:pPr>
        <w:rPr>
          <w:rFonts w:ascii="Times New Roman"/>
          <w:sz w:val="24"/>
        </w:rPr>
        <w:sectPr w:rsidR="00DE38FC">
          <w:pgSz w:w="11910" w:h="16840"/>
          <w:pgMar w:top="1300" w:right="520" w:bottom="1462" w:left="1400" w:header="0" w:footer="923" w:gutter="0"/>
          <w:cols w:space="720"/>
        </w:sect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1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  <w:tr w:rsidR="00DE38FC">
        <w:trPr>
          <w:trHeight w:val="323"/>
        </w:trPr>
        <w:tc>
          <w:tcPr>
            <w:tcW w:w="9573" w:type="dxa"/>
          </w:tcPr>
          <w:p w:rsidR="00DE38FC" w:rsidRDefault="00DE38FC">
            <w:pPr>
              <w:pStyle w:val="TableParagraph"/>
              <w:rPr>
                <w:rFonts w:ascii="Times New Roman"/>
              </w:rPr>
            </w:pPr>
          </w:p>
        </w:tc>
      </w:tr>
    </w:tbl>
    <w:p w:rsidR="003921F2" w:rsidRDefault="00D21684" w:rsidP="005B62E6">
      <w:pPr>
        <w:pStyle w:val="a3"/>
        <w:rPr>
          <w:sz w:val="20"/>
        </w:rPr>
      </w:pPr>
      <w:r>
        <w:pict>
          <v:shape id="docshape10" o:spid="_x0000_s2052" type="#_x0000_t202" style="position:absolute;margin-left:294.45pt;margin-top:782.75pt;width:11.3pt;height:11.05pt;z-index:-16259072;mso-position-horizontal-relative:page;mso-position-vertical-relative:page" filled="f" stroked="f">
            <v:textbox inset="0,0,0,0">
              <w:txbxContent>
                <w:p w:rsidR="00DE38FC" w:rsidRDefault="00245CC5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  <w:r>
        <w:pict>
          <v:shape id="docshape7" o:spid="_x0000_s2055" type="#_x0000_t202" style="position:absolute;margin-left:313.4pt;margin-top:781.8pt;width:11.3pt;height:11.05pt;z-index:-16260096;mso-position-horizontal-relative:page;mso-position-vertical-relative:page" filled="f" stroked="f">
            <v:textbox inset="0,0,0,0">
              <w:txbxContent>
                <w:p w:rsidR="003921F2" w:rsidRDefault="003921F2">
                  <w:pPr>
                    <w:spacing w:line="221" w:lineRule="exact"/>
                    <w:rPr>
                      <w:rFonts w:ascii="Calibri"/>
                    </w:rPr>
                  </w:pPr>
                </w:p>
              </w:txbxContent>
            </v:textbox>
            <w10:wrap anchorx="page" anchory="page"/>
          </v:shape>
        </w:pict>
      </w:r>
    </w:p>
    <w:p w:rsidR="003921F2" w:rsidRPr="003921F2" w:rsidRDefault="003921F2" w:rsidP="003921F2"/>
    <w:p w:rsidR="003921F2" w:rsidRDefault="003921F2" w:rsidP="003921F2"/>
    <w:p w:rsidR="00DE38FC" w:rsidRPr="003921F2" w:rsidRDefault="003921F2" w:rsidP="003921F2">
      <w:pPr>
        <w:tabs>
          <w:tab w:val="left" w:pos="5721"/>
        </w:tabs>
      </w:pPr>
      <w:r>
        <w:tab/>
      </w:r>
    </w:p>
    <w:sectPr w:rsidR="00DE38FC" w:rsidRPr="003921F2">
      <w:footerReference w:type="default" r:id="rId19"/>
      <w:pgSz w:w="11910" w:h="16840"/>
      <w:pgMar w:top="1580" w:right="520" w:bottom="280" w:left="14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298" w:rsidRDefault="00996DF8">
      <w:r>
        <w:separator/>
      </w:r>
    </w:p>
  </w:endnote>
  <w:endnote w:type="continuationSeparator" w:id="0">
    <w:p w:rsidR="00522298" w:rsidRDefault="0099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8FC" w:rsidRDefault="00D21684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0.4pt;margin-top:780.8pt;width:18.3pt;height:13.05pt;z-index:-251658752;mso-position-horizontal-relative:page;mso-position-vertical-relative:page" filled="f" stroked="f">
          <v:textbox inset="0,0,0,0">
            <w:txbxContent>
              <w:p w:rsidR="00DE38FC" w:rsidRDefault="00996DF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21684">
                  <w:rPr>
                    <w:rFonts w:ascii="Calibri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8FC" w:rsidRDefault="00DE38F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298" w:rsidRDefault="00996DF8">
      <w:r>
        <w:separator/>
      </w:r>
    </w:p>
  </w:footnote>
  <w:footnote w:type="continuationSeparator" w:id="0">
    <w:p w:rsidR="00522298" w:rsidRDefault="00996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C52"/>
    <w:multiLevelType w:val="hybridMultilevel"/>
    <w:tmpl w:val="F73A0736"/>
    <w:lvl w:ilvl="0" w:tplc="F1DABDF6">
      <w:start w:val="1"/>
      <w:numFmt w:val="decimal"/>
      <w:lvlText w:val="%1."/>
      <w:lvlJc w:val="left"/>
      <w:pPr>
        <w:ind w:left="12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1" w:hanging="360"/>
      </w:pPr>
    </w:lvl>
    <w:lvl w:ilvl="2" w:tplc="0419001B" w:tentative="1">
      <w:start w:val="1"/>
      <w:numFmt w:val="lowerRoman"/>
      <w:lvlText w:val="%3."/>
      <w:lvlJc w:val="right"/>
      <w:pPr>
        <w:ind w:left="2641" w:hanging="180"/>
      </w:pPr>
    </w:lvl>
    <w:lvl w:ilvl="3" w:tplc="0419000F" w:tentative="1">
      <w:start w:val="1"/>
      <w:numFmt w:val="decimal"/>
      <w:lvlText w:val="%4."/>
      <w:lvlJc w:val="left"/>
      <w:pPr>
        <w:ind w:left="3361" w:hanging="360"/>
      </w:pPr>
    </w:lvl>
    <w:lvl w:ilvl="4" w:tplc="04190019" w:tentative="1">
      <w:start w:val="1"/>
      <w:numFmt w:val="lowerLetter"/>
      <w:lvlText w:val="%5."/>
      <w:lvlJc w:val="left"/>
      <w:pPr>
        <w:ind w:left="4081" w:hanging="360"/>
      </w:pPr>
    </w:lvl>
    <w:lvl w:ilvl="5" w:tplc="0419001B" w:tentative="1">
      <w:start w:val="1"/>
      <w:numFmt w:val="lowerRoman"/>
      <w:lvlText w:val="%6."/>
      <w:lvlJc w:val="right"/>
      <w:pPr>
        <w:ind w:left="4801" w:hanging="180"/>
      </w:pPr>
    </w:lvl>
    <w:lvl w:ilvl="6" w:tplc="0419000F" w:tentative="1">
      <w:start w:val="1"/>
      <w:numFmt w:val="decimal"/>
      <w:lvlText w:val="%7."/>
      <w:lvlJc w:val="left"/>
      <w:pPr>
        <w:ind w:left="5521" w:hanging="360"/>
      </w:pPr>
    </w:lvl>
    <w:lvl w:ilvl="7" w:tplc="04190019" w:tentative="1">
      <w:start w:val="1"/>
      <w:numFmt w:val="lowerLetter"/>
      <w:lvlText w:val="%8."/>
      <w:lvlJc w:val="left"/>
      <w:pPr>
        <w:ind w:left="6241" w:hanging="360"/>
      </w:pPr>
    </w:lvl>
    <w:lvl w:ilvl="8" w:tplc="041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1" w15:restartNumberingAfterBreak="0">
    <w:nsid w:val="12BF5071"/>
    <w:multiLevelType w:val="hybridMultilevel"/>
    <w:tmpl w:val="6C22C3AE"/>
    <w:lvl w:ilvl="0" w:tplc="8DA0D1CA">
      <w:start w:val="1"/>
      <w:numFmt w:val="decimal"/>
      <w:lvlText w:val="%1."/>
      <w:lvlJc w:val="left"/>
      <w:pPr>
        <w:ind w:left="570" w:hanging="269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D2AA6390">
      <w:numFmt w:val="bullet"/>
      <w:lvlText w:val="•"/>
      <w:lvlJc w:val="left"/>
      <w:pPr>
        <w:ind w:left="1520" w:hanging="269"/>
      </w:pPr>
      <w:rPr>
        <w:rFonts w:hint="default"/>
        <w:lang w:val="ru-RU" w:eastAsia="en-US" w:bidi="ar-SA"/>
      </w:rPr>
    </w:lvl>
    <w:lvl w:ilvl="2" w:tplc="1FFA0E26">
      <w:numFmt w:val="bullet"/>
      <w:lvlText w:val="•"/>
      <w:lvlJc w:val="left"/>
      <w:pPr>
        <w:ind w:left="2461" w:hanging="269"/>
      </w:pPr>
      <w:rPr>
        <w:rFonts w:hint="default"/>
        <w:lang w:val="ru-RU" w:eastAsia="en-US" w:bidi="ar-SA"/>
      </w:rPr>
    </w:lvl>
    <w:lvl w:ilvl="3" w:tplc="0FFA560A">
      <w:numFmt w:val="bullet"/>
      <w:lvlText w:val="•"/>
      <w:lvlJc w:val="left"/>
      <w:pPr>
        <w:ind w:left="3401" w:hanging="269"/>
      </w:pPr>
      <w:rPr>
        <w:rFonts w:hint="default"/>
        <w:lang w:val="ru-RU" w:eastAsia="en-US" w:bidi="ar-SA"/>
      </w:rPr>
    </w:lvl>
    <w:lvl w:ilvl="4" w:tplc="27009048">
      <w:numFmt w:val="bullet"/>
      <w:lvlText w:val="•"/>
      <w:lvlJc w:val="left"/>
      <w:pPr>
        <w:ind w:left="4342" w:hanging="269"/>
      </w:pPr>
      <w:rPr>
        <w:rFonts w:hint="default"/>
        <w:lang w:val="ru-RU" w:eastAsia="en-US" w:bidi="ar-SA"/>
      </w:rPr>
    </w:lvl>
    <w:lvl w:ilvl="5" w:tplc="8F2E4A28">
      <w:numFmt w:val="bullet"/>
      <w:lvlText w:val="•"/>
      <w:lvlJc w:val="left"/>
      <w:pPr>
        <w:ind w:left="5283" w:hanging="269"/>
      </w:pPr>
      <w:rPr>
        <w:rFonts w:hint="default"/>
        <w:lang w:val="ru-RU" w:eastAsia="en-US" w:bidi="ar-SA"/>
      </w:rPr>
    </w:lvl>
    <w:lvl w:ilvl="6" w:tplc="6A2ED7EC">
      <w:numFmt w:val="bullet"/>
      <w:lvlText w:val="•"/>
      <w:lvlJc w:val="left"/>
      <w:pPr>
        <w:ind w:left="6223" w:hanging="269"/>
      </w:pPr>
      <w:rPr>
        <w:rFonts w:hint="default"/>
        <w:lang w:val="ru-RU" w:eastAsia="en-US" w:bidi="ar-SA"/>
      </w:rPr>
    </w:lvl>
    <w:lvl w:ilvl="7" w:tplc="0DE6B0F8">
      <w:numFmt w:val="bullet"/>
      <w:lvlText w:val="•"/>
      <w:lvlJc w:val="left"/>
      <w:pPr>
        <w:ind w:left="7164" w:hanging="269"/>
      </w:pPr>
      <w:rPr>
        <w:rFonts w:hint="default"/>
        <w:lang w:val="ru-RU" w:eastAsia="en-US" w:bidi="ar-SA"/>
      </w:rPr>
    </w:lvl>
    <w:lvl w:ilvl="8" w:tplc="C598F262">
      <w:numFmt w:val="bullet"/>
      <w:lvlText w:val="•"/>
      <w:lvlJc w:val="left"/>
      <w:pPr>
        <w:ind w:left="8105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1FAC302C"/>
    <w:multiLevelType w:val="hybridMultilevel"/>
    <w:tmpl w:val="921CA512"/>
    <w:lvl w:ilvl="0" w:tplc="4B626868">
      <w:numFmt w:val="bullet"/>
      <w:lvlText w:val="-"/>
      <w:lvlJc w:val="left"/>
      <w:pPr>
        <w:ind w:left="448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FDC52FA">
      <w:numFmt w:val="bullet"/>
      <w:lvlText w:val="•"/>
      <w:lvlJc w:val="left"/>
      <w:pPr>
        <w:ind w:left="1394" w:hanging="147"/>
      </w:pPr>
      <w:rPr>
        <w:rFonts w:hint="default"/>
        <w:lang w:val="ru-RU" w:eastAsia="en-US" w:bidi="ar-SA"/>
      </w:rPr>
    </w:lvl>
    <w:lvl w:ilvl="2" w:tplc="D6EA792A">
      <w:numFmt w:val="bullet"/>
      <w:lvlText w:val="•"/>
      <w:lvlJc w:val="left"/>
      <w:pPr>
        <w:ind w:left="2349" w:hanging="147"/>
      </w:pPr>
      <w:rPr>
        <w:rFonts w:hint="default"/>
        <w:lang w:val="ru-RU" w:eastAsia="en-US" w:bidi="ar-SA"/>
      </w:rPr>
    </w:lvl>
    <w:lvl w:ilvl="3" w:tplc="BF0E0DA4">
      <w:numFmt w:val="bullet"/>
      <w:lvlText w:val="•"/>
      <w:lvlJc w:val="left"/>
      <w:pPr>
        <w:ind w:left="3303" w:hanging="147"/>
      </w:pPr>
      <w:rPr>
        <w:rFonts w:hint="default"/>
        <w:lang w:val="ru-RU" w:eastAsia="en-US" w:bidi="ar-SA"/>
      </w:rPr>
    </w:lvl>
    <w:lvl w:ilvl="4" w:tplc="8FA67840">
      <w:numFmt w:val="bullet"/>
      <w:lvlText w:val="•"/>
      <w:lvlJc w:val="left"/>
      <w:pPr>
        <w:ind w:left="4258" w:hanging="147"/>
      </w:pPr>
      <w:rPr>
        <w:rFonts w:hint="default"/>
        <w:lang w:val="ru-RU" w:eastAsia="en-US" w:bidi="ar-SA"/>
      </w:rPr>
    </w:lvl>
    <w:lvl w:ilvl="5" w:tplc="9C5C1178">
      <w:numFmt w:val="bullet"/>
      <w:lvlText w:val="•"/>
      <w:lvlJc w:val="left"/>
      <w:pPr>
        <w:ind w:left="5213" w:hanging="147"/>
      </w:pPr>
      <w:rPr>
        <w:rFonts w:hint="default"/>
        <w:lang w:val="ru-RU" w:eastAsia="en-US" w:bidi="ar-SA"/>
      </w:rPr>
    </w:lvl>
    <w:lvl w:ilvl="6" w:tplc="6554D022">
      <w:numFmt w:val="bullet"/>
      <w:lvlText w:val="•"/>
      <w:lvlJc w:val="left"/>
      <w:pPr>
        <w:ind w:left="6167" w:hanging="147"/>
      </w:pPr>
      <w:rPr>
        <w:rFonts w:hint="default"/>
        <w:lang w:val="ru-RU" w:eastAsia="en-US" w:bidi="ar-SA"/>
      </w:rPr>
    </w:lvl>
    <w:lvl w:ilvl="7" w:tplc="5C00D7E0">
      <w:numFmt w:val="bullet"/>
      <w:lvlText w:val="•"/>
      <w:lvlJc w:val="left"/>
      <w:pPr>
        <w:ind w:left="7122" w:hanging="147"/>
      </w:pPr>
      <w:rPr>
        <w:rFonts w:hint="default"/>
        <w:lang w:val="ru-RU" w:eastAsia="en-US" w:bidi="ar-SA"/>
      </w:rPr>
    </w:lvl>
    <w:lvl w:ilvl="8" w:tplc="61B28758">
      <w:numFmt w:val="bullet"/>
      <w:lvlText w:val="•"/>
      <w:lvlJc w:val="left"/>
      <w:pPr>
        <w:ind w:left="8077" w:hanging="147"/>
      </w:pPr>
      <w:rPr>
        <w:rFonts w:hint="default"/>
        <w:lang w:val="ru-RU" w:eastAsia="en-US" w:bidi="ar-SA"/>
      </w:rPr>
    </w:lvl>
  </w:abstractNum>
  <w:abstractNum w:abstractNumId="3" w15:restartNumberingAfterBreak="0">
    <w:nsid w:val="289D58A5"/>
    <w:multiLevelType w:val="hybridMultilevel"/>
    <w:tmpl w:val="E73A4DD6"/>
    <w:lvl w:ilvl="0" w:tplc="870E9DA0">
      <w:start w:val="1"/>
      <w:numFmt w:val="decimal"/>
      <w:lvlText w:val="%1."/>
      <w:lvlJc w:val="left"/>
      <w:pPr>
        <w:ind w:left="615" w:hanging="31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BC21B2C">
      <w:numFmt w:val="bullet"/>
      <w:lvlText w:val="•"/>
      <w:lvlJc w:val="left"/>
      <w:pPr>
        <w:ind w:left="1556" w:hanging="314"/>
      </w:pPr>
      <w:rPr>
        <w:rFonts w:hint="default"/>
        <w:lang w:val="ru-RU" w:eastAsia="en-US" w:bidi="ar-SA"/>
      </w:rPr>
    </w:lvl>
    <w:lvl w:ilvl="2" w:tplc="C8A4D9DC">
      <w:numFmt w:val="bullet"/>
      <w:lvlText w:val="•"/>
      <w:lvlJc w:val="left"/>
      <w:pPr>
        <w:ind w:left="2493" w:hanging="314"/>
      </w:pPr>
      <w:rPr>
        <w:rFonts w:hint="default"/>
        <w:lang w:val="ru-RU" w:eastAsia="en-US" w:bidi="ar-SA"/>
      </w:rPr>
    </w:lvl>
    <w:lvl w:ilvl="3" w:tplc="90964614">
      <w:numFmt w:val="bullet"/>
      <w:lvlText w:val="•"/>
      <w:lvlJc w:val="left"/>
      <w:pPr>
        <w:ind w:left="3429" w:hanging="314"/>
      </w:pPr>
      <w:rPr>
        <w:rFonts w:hint="default"/>
        <w:lang w:val="ru-RU" w:eastAsia="en-US" w:bidi="ar-SA"/>
      </w:rPr>
    </w:lvl>
    <w:lvl w:ilvl="4" w:tplc="DE0AD1EA">
      <w:numFmt w:val="bullet"/>
      <w:lvlText w:val="•"/>
      <w:lvlJc w:val="left"/>
      <w:pPr>
        <w:ind w:left="4366" w:hanging="314"/>
      </w:pPr>
      <w:rPr>
        <w:rFonts w:hint="default"/>
        <w:lang w:val="ru-RU" w:eastAsia="en-US" w:bidi="ar-SA"/>
      </w:rPr>
    </w:lvl>
    <w:lvl w:ilvl="5" w:tplc="AF327DF8">
      <w:numFmt w:val="bullet"/>
      <w:lvlText w:val="•"/>
      <w:lvlJc w:val="left"/>
      <w:pPr>
        <w:ind w:left="5303" w:hanging="314"/>
      </w:pPr>
      <w:rPr>
        <w:rFonts w:hint="default"/>
        <w:lang w:val="ru-RU" w:eastAsia="en-US" w:bidi="ar-SA"/>
      </w:rPr>
    </w:lvl>
    <w:lvl w:ilvl="6" w:tplc="0890F6EC">
      <w:numFmt w:val="bullet"/>
      <w:lvlText w:val="•"/>
      <w:lvlJc w:val="left"/>
      <w:pPr>
        <w:ind w:left="6239" w:hanging="314"/>
      </w:pPr>
      <w:rPr>
        <w:rFonts w:hint="default"/>
        <w:lang w:val="ru-RU" w:eastAsia="en-US" w:bidi="ar-SA"/>
      </w:rPr>
    </w:lvl>
    <w:lvl w:ilvl="7" w:tplc="79E6FCB8">
      <w:numFmt w:val="bullet"/>
      <w:lvlText w:val="•"/>
      <w:lvlJc w:val="left"/>
      <w:pPr>
        <w:ind w:left="7176" w:hanging="314"/>
      </w:pPr>
      <w:rPr>
        <w:rFonts w:hint="default"/>
        <w:lang w:val="ru-RU" w:eastAsia="en-US" w:bidi="ar-SA"/>
      </w:rPr>
    </w:lvl>
    <w:lvl w:ilvl="8" w:tplc="D3BA0860">
      <w:numFmt w:val="bullet"/>
      <w:lvlText w:val="•"/>
      <w:lvlJc w:val="left"/>
      <w:pPr>
        <w:ind w:left="8113" w:hanging="314"/>
      </w:pPr>
      <w:rPr>
        <w:rFonts w:hint="default"/>
        <w:lang w:val="ru-RU" w:eastAsia="en-US" w:bidi="ar-SA"/>
      </w:rPr>
    </w:lvl>
  </w:abstractNum>
  <w:abstractNum w:abstractNumId="4" w15:restartNumberingAfterBreak="0">
    <w:nsid w:val="383044D5"/>
    <w:multiLevelType w:val="hybridMultilevel"/>
    <w:tmpl w:val="CE16D3F0"/>
    <w:lvl w:ilvl="0" w:tplc="29667512">
      <w:start w:val="1"/>
      <w:numFmt w:val="decimal"/>
      <w:lvlText w:val="%1."/>
      <w:lvlJc w:val="left"/>
      <w:pPr>
        <w:ind w:left="570" w:hanging="269"/>
      </w:pPr>
      <w:rPr>
        <w:rFonts w:ascii="Arial" w:eastAsia="Arial" w:hAnsi="Arial" w:cs="Arial" w:hint="default"/>
        <w:b/>
        <w:bCs/>
        <w:i w:val="0"/>
        <w:iCs w:val="0"/>
        <w:w w:val="99"/>
        <w:sz w:val="24"/>
        <w:szCs w:val="24"/>
        <w:lang w:val="ru-RU" w:eastAsia="en-US" w:bidi="ar-SA"/>
      </w:rPr>
    </w:lvl>
    <w:lvl w:ilvl="1" w:tplc="ABF2ECBC">
      <w:numFmt w:val="bullet"/>
      <w:lvlText w:val="•"/>
      <w:lvlJc w:val="left"/>
      <w:pPr>
        <w:ind w:left="1520" w:hanging="269"/>
      </w:pPr>
      <w:rPr>
        <w:rFonts w:hint="default"/>
        <w:lang w:val="ru-RU" w:eastAsia="en-US" w:bidi="ar-SA"/>
      </w:rPr>
    </w:lvl>
    <w:lvl w:ilvl="2" w:tplc="97C8390C">
      <w:numFmt w:val="bullet"/>
      <w:lvlText w:val="•"/>
      <w:lvlJc w:val="left"/>
      <w:pPr>
        <w:ind w:left="2461" w:hanging="269"/>
      </w:pPr>
      <w:rPr>
        <w:rFonts w:hint="default"/>
        <w:lang w:val="ru-RU" w:eastAsia="en-US" w:bidi="ar-SA"/>
      </w:rPr>
    </w:lvl>
    <w:lvl w:ilvl="3" w:tplc="FB604570">
      <w:numFmt w:val="bullet"/>
      <w:lvlText w:val="•"/>
      <w:lvlJc w:val="left"/>
      <w:pPr>
        <w:ind w:left="3401" w:hanging="269"/>
      </w:pPr>
      <w:rPr>
        <w:rFonts w:hint="default"/>
        <w:lang w:val="ru-RU" w:eastAsia="en-US" w:bidi="ar-SA"/>
      </w:rPr>
    </w:lvl>
    <w:lvl w:ilvl="4" w:tplc="29BC95B2">
      <w:numFmt w:val="bullet"/>
      <w:lvlText w:val="•"/>
      <w:lvlJc w:val="left"/>
      <w:pPr>
        <w:ind w:left="4342" w:hanging="269"/>
      </w:pPr>
      <w:rPr>
        <w:rFonts w:hint="default"/>
        <w:lang w:val="ru-RU" w:eastAsia="en-US" w:bidi="ar-SA"/>
      </w:rPr>
    </w:lvl>
    <w:lvl w:ilvl="5" w:tplc="55EEF85E">
      <w:numFmt w:val="bullet"/>
      <w:lvlText w:val="•"/>
      <w:lvlJc w:val="left"/>
      <w:pPr>
        <w:ind w:left="5283" w:hanging="269"/>
      </w:pPr>
      <w:rPr>
        <w:rFonts w:hint="default"/>
        <w:lang w:val="ru-RU" w:eastAsia="en-US" w:bidi="ar-SA"/>
      </w:rPr>
    </w:lvl>
    <w:lvl w:ilvl="6" w:tplc="B7A604D4">
      <w:numFmt w:val="bullet"/>
      <w:lvlText w:val="•"/>
      <w:lvlJc w:val="left"/>
      <w:pPr>
        <w:ind w:left="6223" w:hanging="269"/>
      </w:pPr>
      <w:rPr>
        <w:rFonts w:hint="default"/>
        <w:lang w:val="ru-RU" w:eastAsia="en-US" w:bidi="ar-SA"/>
      </w:rPr>
    </w:lvl>
    <w:lvl w:ilvl="7" w:tplc="A9EE7A1C">
      <w:numFmt w:val="bullet"/>
      <w:lvlText w:val="•"/>
      <w:lvlJc w:val="left"/>
      <w:pPr>
        <w:ind w:left="7164" w:hanging="269"/>
      </w:pPr>
      <w:rPr>
        <w:rFonts w:hint="default"/>
        <w:lang w:val="ru-RU" w:eastAsia="en-US" w:bidi="ar-SA"/>
      </w:rPr>
    </w:lvl>
    <w:lvl w:ilvl="8" w:tplc="07FCCA76">
      <w:numFmt w:val="bullet"/>
      <w:lvlText w:val="•"/>
      <w:lvlJc w:val="left"/>
      <w:pPr>
        <w:ind w:left="8105" w:hanging="269"/>
      </w:pPr>
      <w:rPr>
        <w:rFonts w:hint="default"/>
        <w:lang w:val="ru-RU" w:eastAsia="en-US" w:bidi="ar-SA"/>
      </w:rPr>
    </w:lvl>
  </w:abstractNum>
  <w:abstractNum w:abstractNumId="5" w15:restartNumberingAfterBreak="0">
    <w:nsid w:val="42D223BC"/>
    <w:multiLevelType w:val="hybridMultilevel"/>
    <w:tmpl w:val="3028ED6E"/>
    <w:lvl w:ilvl="0" w:tplc="455AE370">
      <w:start w:val="1"/>
      <w:numFmt w:val="decimal"/>
      <w:lvlText w:val="%1."/>
      <w:lvlJc w:val="left"/>
      <w:pPr>
        <w:ind w:left="302" w:hanging="27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0EE8742">
      <w:numFmt w:val="bullet"/>
      <w:lvlText w:val="•"/>
      <w:lvlJc w:val="left"/>
      <w:pPr>
        <w:ind w:left="1268" w:hanging="278"/>
      </w:pPr>
      <w:rPr>
        <w:rFonts w:hint="default"/>
        <w:lang w:val="ru-RU" w:eastAsia="en-US" w:bidi="ar-SA"/>
      </w:rPr>
    </w:lvl>
    <w:lvl w:ilvl="2" w:tplc="8C82ED96">
      <w:numFmt w:val="bullet"/>
      <w:lvlText w:val="•"/>
      <w:lvlJc w:val="left"/>
      <w:pPr>
        <w:ind w:left="2237" w:hanging="278"/>
      </w:pPr>
      <w:rPr>
        <w:rFonts w:hint="default"/>
        <w:lang w:val="ru-RU" w:eastAsia="en-US" w:bidi="ar-SA"/>
      </w:rPr>
    </w:lvl>
    <w:lvl w:ilvl="3" w:tplc="15F6DD3E">
      <w:numFmt w:val="bullet"/>
      <w:lvlText w:val="•"/>
      <w:lvlJc w:val="left"/>
      <w:pPr>
        <w:ind w:left="3205" w:hanging="278"/>
      </w:pPr>
      <w:rPr>
        <w:rFonts w:hint="default"/>
        <w:lang w:val="ru-RU" w:eastAsia="en-US" w:bidi="ar-SA"/>
      </w:rPr>
    </w:lvl>
    <w:lvl w:ilvl="4" w:tplc="56E86F3C">
      <w:numFmt w:val="bullet"/>
      <w:lvlText w:val="•"/>
      <w:lvlJc w:val="left"/>
      <w:pPr>
        <w:ind w:left="4174" w:hanging="278"/>
      </w:pPr>
      <w:rPr>
        <w:rFonts w:hint="default"/>
        <w:lang w:val="ru-RU" w:eastAsia="en-US" w:bidi="ar-SA"/>
      </w:rPr>
    </w:lvl>
    <w:lvl w:ilvl="5" w:tplc="EED02924">
      <w:numFmt w:val="bullet"/>
      <w:lvlText w:val="•"/>
      <w:lvlJc w:val="left"/>
      <w:pPr>
        <w:ind w:left="5143" w:hanging="278"/>
      </w:pPr>
      <w:rPr>
        <w:rFonts w:hint="default"/>
        <w:lang w:val="ru-RU" w:eastAsia="en-US" w:bidi="ar-SA"/>
      </w:rPr>
    </w:lvl>
    <w:lvl w:ilvl="6" w:tplc="C862F402">
      <w:numFmt w:val="bullet"/>
      <w:lvlText w:val="•"/>
      <w:lvlJc w:val="left"/>
      <w:pPr>
        <w:ind w:left="6111" w:hanging="278"/>
      </w:pPr>
      <w:rPr>
        <w:rFonts w:hint="default"/>
        <w:lang w:val="ru-RU" w:eastAsia="en-US" w:bidi="ar-SA"/>
      </w:rPr>
    </w:lvl>
    <w:lvl w:ilvl="7" w:tplc="B98E14C4">
      <w:numFmt w:val="bullet"/>
      <w:lvlText w:val="•"/>
      <w:lvlJc w:val="left"/>
      <w:pPr>
        <w:ind w:left="7080" w:hanging="278"/>
      </w:pPr>
      <w:rPr>
        <w:rFonts w:hint="default"/>
        <w:lang w:val="ru-RU" w:eastAsia="en-US" w:bidi="ar-SA"/>
      </w:rPr>
    </w:lvl>
    <w:lvl w:ilvl="8" w:tplc="FECC6474">
      <w:numFmt w:val="bullet"/>
      <w:lvlText w:val="•"/>
      <w:lvlJc w:val="left"/>
      <w:pPr>
        <w:ind w:left="8049" w:hanging="278"/>
      </w:pPr>
      <w:rPr>
        <w:rFonts w:hint="default"/>
        <w:lang w:val="ru-RU" w:eastAsia="en-US" w:bidi="ar-SA"/>
      </w:rPr>
    </w:lvl>
  </w:abstractNum>
  <w:abstractNum w:abstractNumId="6" w15:restartNumberingAfterBreak="0">
    <w:nsid w:val="44314F86"/>
    <w:multiLevelType w:val="hybridMultilevel"/>
    <w:tmpl w:val="FB08EBF8"/>
    <w:lvl w:ilvl="0" w:tplc="0804C726">
      <w:start w:val="1"/>
      <w:numFmt w:val="decimal"/>
      <w:lvlText w:val="%1."/>
      <w:lvlJc w:val="left"/>
      <w:pPr>
        <w:ind w:left="106" w:hanging="30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39072C2">
      <w:numFmt w:val="bullet"/>
      <w:lvlText w:val="•"/>
      <w:lvlJc w:val="left"/>
      <w:pPr>
        <w:ind w:left="408" w:hanging="302"/>
      </w:pPr>
      <w:rPr>
        <w:rFonts w:hint="default"/>
        <w:lang w:val="ru-RU" w:eastAsia="en-US" w:bidi="ar-SA"/>
      </w:rPr>
    </w:lvl>
    <w:lvl w:ilvl="2" w:tplc="12C443AE">
      <w:numFmt w:val="bullet"/>
      <w:lvlText w:val="•"/>
      <w:lvlJc w:val="left"/>
      <w:pPr>
        <w:ind w:left="716" w:hanging="302"/>
      </w:pPr>
      <w:rPr>
        <w:rFonts w:hint="default"/>
        <w:lang w:val="ru-RU" w:eastAsia="en-US" w:bidi="ar-SA"/>
      </w:rPr>
    </w:lvl>
    <w:lvl w:ilvl="3" w:tplc="FD88E2D2">
      <w:numFmt w:val="bullet"/>
      <w:lvlText w:val="•"/>
      <w:lvlJc w:val="left"/>
      <w:pPr>
        <w:ind w:left="1024" w:hanging="302"/>
      </w:pPr>
      <w:rPr>
        <w:rFonts w:hint="default"/>
        <w:lang w:val="ru-RU" w:eastAsia="en-US" w:bidi="ar-SA"/>
      </w:rPr>
    </w:lvl>
    <w:lvl w:ilvl="4" w:tplc="37A2BFBA">
      <w:numFmt w:val="bullet"/>
      <w:lvlText w:val="•"/>
      <w:lvlJc w:val="left"/>
      <w:pPr>
        <w:ind w:left="1333" w:hanging="302"/>
      </w:pPr>
      <w:rPr>
        <w:rFonts w:hint="default"/>
        <w:lang w:val="ru-RU" w:eastAsia="en-US" w:bidi="ar-SA"/>
      </w:rPr>
    </w:lvl>
    <w:lvl w:ilvl="5" w:tplc="B622CD34">
      <w:numFmt w:val="bullet"/>
      <w:lvlText w:val="•"/>
      <w:lvlJc w:val="left"/>
      <w:pPr>
        <w:ind w:left="1641" w:hanging="302"/>
      </w:pPr>
      <w:rPr>
        <w:rFonts w:hint="default"/>
        <w:lang w:val="ru-RU" w:eastAsia="en-US" w:bidi="ar-SA"/>
      </w:rPr>
    </w:lvl>
    <w:lvl w:ilvl="6" w:tplc="E5DEF566">
      <w:numFmt w:val="bullet"/>
      <w:lvlText w:val="•"/>
      <w:lvlJc w:val="left"/>
      <w:pPr>
        <w:ind w:left="1949" w:hanging="302"/>
      </w:pPr>
      <w:rPr>
        <w:rFonts w:hint="default"/>
        <w:lang w:val="ru-RU" w:eastAsia="en-US" w:bidi="ar-SA"/>
      </w:rPr>
    </w:lvl>
    <w:lvl w:ilvl="7" w:tplc="F61E7304">
      <w:numFmt w:val="bullet"/>
      <w:lvlText w:val="•"/>
      <w:lvlJc w:val="left"/>
      <w:pPr>
        <w:ind w:left="2258" w:hanging="302"/>
      </w:pPr>
      <w:rPr>
        <w:rFonts w:hint="default"/>
        <w:lang w:val="ru-RU" w:eastAsia="en-US" w:bidi="ar-SA"/>
      </w:rPr>
    </w:lvl>
    <w:lvl w:ilvl="8" w:tplc="01F2210A">
      <w:numFmt w:val="bullet"/>
      <w:lvlText w:val="•"/>
      <w:lvlJc w:val="left"/>
      <w:pPr>
        <w:ind w:left="2566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47D02BBE"/>
    <w:multiLevelType w:val="hybridMultilevel"/>
    <w:tmpl w:val="8FE85628"/>
    <w:lvl w:ilvl="0" w:tplc="B0D6AC16">
      <w:start w:val="9"/>
      <w:numFmt w:val="decimal"/>
      <w:lvlText w:val="%1."/>
      <w:lvlJc w:val="left"/>
      <w:pPr>
        <w:ind w:left="879" w:hanging="31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677092BC">
      <w:numFmt w:val="bullet"/>
      <w:lvlText w:val="•"/>
      <w:lvlJc w:val="left"/>
      <w:pPr>
        <w:ind w:left="1556" w:hanging="312"/>
      </w:pPr>
      <w:rPr>
        <w:rFonts w:hint="default"/>
        <w:lang w:val="ru-RU" w:eastAsia="en-US" w:bidi="ar-SA"/>
      </w:rPr>
    </w:lvl>
    <w:lvl w:ilvl="2" w:tplc="AF34F738">
      <w:numFmt w:val="bullet"/>
      <w:lvlText w:val="•"/>
      <w:lvlJc w:val="left"/>
      <w:pPr>
        <w:ind w:left="2493" w:hanging="312"/>
      </w:pPr>
      <w:rPr>
        <w:rFonts w:hint="default"/>
        <w:lang w:val="ru-RU" w:eastAsia="en-US" w:bidi="ar-SA"/>
      </w:rPr>
    </w:lvl>
    <w:lvl w:ilvl="3" w:tplc="D39CC690">
      <w:numFmt w:val="bullet"/>
      <w:lvlText w:val="•"/>
      <w:lvlJc w:val="left"/>
      <w:pPr>
        <w:ind w:left="3429" w:hanging="312"/>
      </w:pPr>
      <w:rPr>
        <w:rFonts w:hint="default"/>
        <w:lang w:val="ru-RU" w:eastAsia="en-US" w:bidi="ar-SA"/>
      </w:rPr>
    </w:lvl>
    <w:lvl w:ilvl="4" w:tplc="26B40B4A">
      <w:numFmt w:val="bullet"/>
      <w:lvlText w:val="•"/>
      <w:lvlJc w:val="left"/>
      <w:pPr>
        <w:ind w:left="4366" w:hanging="312"/>
      </w:pPr>
      <w:rPr>
        <w:rFonts w:hint="default"/>
        <w:lang w:val="ru-RU" w:eastAsia="en-US" w:bidi="ar-SA"/>
      </w:rPr>
    </w:lvl>
    <w:lvl w:ilvl="5" w:tplc="764CB554">
      <w:numFmt w:val="bullet"/>
      <w:lvlText w:val="•"/>
      <w:lvlJc w:val="left"/>
      <w:pPr>
        <w:ind w:left="5303" w:hanging="312"/>
      </w:pPr>
      <w:rPr>
        <w:rFonts w:hint="default"/>
        <w:lang w:val="ru-RU" w:eastAsia="en-US" w:bidi="ar-SA"/>
      </w:rPr>
    </w:lvl>
    <w:lvl w:ilvl="6" w:tplc="E2D83666">
      <w:numFmt w:val="bullet"/>
      <w:lvlText w:val="•"/>
      <w:lvlJc w:val="left"/>
      <w:pPr>
        <w:ind w:left="6239" w:hanging="312"/>
      </w:pPr>
      <w:rPr>
        <w:rFonts w:hint="default"/>
        <w:lang w:val="ru-RU" w:eastAsia="en-US" w:bidi="ar-SA"/>
      </w:rPr>
    </w:lvl>
    <w:lvl w:ilvl="7" w:tplc="34201ACE">
      <w:numFmt w:val="bullet"/>
      <w:lvlText w:val="•"/>
      <w:lvlJc w:val="left"/>
      <w:pPr>
        <w:ind w:left="7176" w:hanging="312"/>
      </w:pPr>
      <w:rPr>
        <w:rFonts w:hint="default"/>
        <w:lang w:val="ru-RU" w:eastAsia="en-US" w:bidi="ar-SA"/>
      </w:rPr>
    </w:lvl>
    <w:lvl w:ilvl="8" w:tplc="998CF85C">
      <w:numFmt w:val="bullet"/>
      <w:lvlText w:val="•"/>
      <w:lvlJc w:val="left"/>
      <w:pPr>
        <w:ind w:left="8113" w:hanging="312"/>
      </w:pPr>
      <w:rPr>
        <w:rFonts w:hint="default"/>
        <w:lang w:val="ru-RU" w:eastAsia="en-US" w:bidi="ar-SA"/>
      </w:rPr>
    </w:lvl>
  </w:abstractNum>
  <w:abstractNum w:abstractNumId="8" w15:restartNumberingAfterBreak="0">
    <w:nsid w:val="53844189"/>
    <w:multiLevelType w:val="hybridMultilevel"/>
    <w:tmpl w:val="D388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73AB8"/>
    <w:multiLevelType w:val="hybridMultilevel"/>
    <w:tmpl w:val="E6201556"/>
    <w:lvl w:ilvl="0" w:tplc="DA86FCAE">
      <w:numFmt w:val="bullet"/>
      <w:lvlText w:val="-"/>
      <w:lvlJc w:val="left"/>
      <w:pPr>
        <w:ind w:left="346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0E6DF48">
      <w:numFmt w:val="bullet"/>
      <w:lvlText w:val="•"/>
      <w:lvlJc w:val="left"/>
      <w:pPr>
        <w:ind w:left="1220" w:hanging="147"/>
      </w:pPr>
      <w:rPr>
        <w:rFonts w:hint="default"/>
        <w:lang w:val="ru-RU" w:eastAsia="en-US" w:bidi="ar-SA"/>
      </w:rPr>
    </w:lvl>
    <w:lvl w:ilvl="2" w:tplc="69CE9004">
      <w:numFmt w:val="bullet"/>
      <w:lvlText w:val="•"/>
      <w:lvlJc w:val="left"/>
      <w:pPr>
        <w:ind w:left="2101" w:hanging="147"/>
      </w:pPr>
      <w:rPr>
        <w:rFonts w:hint="default"/>
        <w:lang w:val="ru-RU" w:eastAsia="en-US" w:bidi="ar-SA"/>
      </w:rPr>
    </w:lvl>
    <w:lvl w:ilvl="3" w:tplc="89FE6796">
      <w:numFmt w:val="bullet"/>
      <w:lvlText w:val="•"/>
      <w:lvlJc w:val="left"/>
      <w:pPr>
        <w:ind w:left="2982" w:hanging="147"/>
      </w:pPr>
      <w:rPr>
        <w:rFonts w:hint="default"/>
        <w:lang w:val="ru-RU" w:eastAsia="en-US" w:bidi="ar-SA"/>
      </w:rPr>
    </w:lvl>
    <w:lvl w:ilvl="4" w:tplc="77E65144">
      <w:numFmt w:val="bullet"/>
      <w:lvlText w:val="•"/>
      <w:lvlJc w:val="left"/>
      <w:pPr>
        <w:ind w:left="3863" w:hanging="147"/>
      </w:pPr>
      <w:rPr>
        <w:rFonts w:hint="default"/>
        <w:lang w:val="ru-RU" w:eastAsia="en-US" w:bidi="ar-SA"/>
      </w:rPr>
    </w:lvl>
    <w:lvl w:ilvl="5" w:tplc="2084B5D2">
      <w:numFmt w:val="bullet"/>
      <w:lvlText w:val="•"/>
      <w:lvlJc w:val="left"/>
      <w:pPr>
        <w:ind w:left="4744" w:hanging="147"/>
      </w:pPr>
      <w:rPr>
        <w:rFonts w:hint="default"/>
        <w:lang w:val="ru-RU" w:eastAsia="en-US" w:bidi="ar-SA"/>
      </w:rPr>
    </w:lvl>
    <w:lvl w:ilvl="6" w:tplc="EE5CEACE">
      <w:numFmt w:val="bullet"/>
      <w:lvlText w:val="•"/>
      <w:lvlJc w:val="left"/>
      <w:pPr>
        <w:ind w:left="5625" w:hanging="147"/>
      </w:pPr>
      <w:rPr>
        <w:rFonts w:hint="default"/>
        <w:lang w:val="ru-RU" w:eastAsia="en-US" w:bidi="ar-SA"/>
      </w:rPr>
    </w:lvl>
    <w:lvl w:ilvl="7" w:tplc="61A0D048">
      <w:numFmt w:val="bullet"/>
      <w:lvlText w:val="•"/>
      <w:lvlJc w:val="left"/>
      <w:pPr>
        <w:ind w:left="6506" w:hanging="147"/>
      </w:pPr>
      <w:rPr>
        <w:rFonts w:hint="default"/>
        <w:lang w:val="ru-RU" w:eastAsia="en-US" w:bidi="ar-SA"/>
      </w:rPr>
    </w:lvl>
    <w:lvl w:ilvl="8" w:tplc="F9525CD2">
      <w:numFmt w:val="bullet"/>
      <w:lvlText w:val="•"/>
      <w:lvlJc w:val="left"/>
      <w:pPr>
        <w:ind w:left="7387" w:hanging="147"/>
      </w:pPr>
      <w:rPr>
        <w:rFonts w:hint="default"/>
        <w:lang w:val="ru-RU" w:eastAsia="en-US" w:bidi="ar-SA"/>
      </w:rPr>
    </w:lvl>
  </w:abstractNum>
  <w:abstractNum w:abstractNumId="10" w15:restartNumberingAfterBreak="0">
    <w:nsid w:val="5FBC6CB4"/>
    <w:multiLevelType w:val="hybridMultilevel"/>
    <w:tmpl w:val="FFFAD8A2"/>
    <w:lvl w:ilvl="0" w:tplc="6F80EA90">
      <w:start w:val="1"/>
      <w:numFmt w:val="decimal"/>
      <w:lvlText w:val="%1."/>
      <w:lvlJc w:val="left"/>
      <w:pPr>
        <w:ind w:left="105" w:hanging="32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74BD88">
      <w:numFmt w:val="bullet"/>
      <w:lvlText w:val="•"/>
      <w:lvlJc w:val="left"/>
      <w:pPr>
        <w:ind w:left="446" w:hanging="326"/>
      </w:pPr>
      <w:rPr>
        <w:rFonts w:hint="default"/>
        <w:lang w:val="ru-RU" w:eastAsia="en-US" w:bidi="ar-SA"/>
      </w:rPr>
    </w:lvl>
    <w:lvl w:ilvl="2" w:tplc="805830FC">
      <w:numFmt w:val="bullet"/>
      <w:lvlText w:val="•"/>
      <w:lvlJc w:val="left"/>
      <w:pPr>
        <w:ind w:left="793" w:hanging="326"/>
      </w:pPr>
      <w:rPr>
        <w:rFonts w:hint="default"/>
        <w:lang w:val="ru-RU" w:eastAsia="en-US" w:bidi="ar-SA"/>
      </w:rPr>
    </w:lvl>
    <w:lvl w:ilvl="3" w:tplc="B2202B54">
      <w:numFmt w:val="bullet"/>
      <w:lvlText w:val="•"/>
      <w:lvlJc w:val="left"/>
      <w:pPr>
        <w:ind w:left="1140" w:hanging="326"/>
      </w:pPr>
      <w:rPr>
        <w:rFonts w:hint="default"/>
        <w:lang w:val="ru-RU" w:eastAsia="en-US" w:bidi="ar-SA"/>
      </w:rPr>
    </w:lvl>
    <w:lvl w:ilvl="4" w:tplc="967C9354">
      <w:numFmt w:val="bullet"/>
      <w:lvlText w:val="•"/>
      <w:lvlJc w:val="left"/>
      <w:pPr>
        <w:ind w:left="1486" w:hanging="326"/>
      </w:pPr>
      <w:rPr>
        <w:rFonts w:hint="default"/>
        <w:lang w:val="ru-RU" w:eastAsia="en-US" w:bidi="ar-SA"/>
      </w:rPr>
    </w:lvl>
    <w:lvl w:ilvl="5" w:tplc="82D82EDA">
      <w:numFmt w:val="bullet"/>
      <w:lvlText w:val="•"/>
      <w:lvlJc w:val="left"/>
      <w:pPr>
        <w:ind w:left="1833" w:hanging="326"/>
      </w:pPr>
      <w:rPr>
        <w:rFonts w:hint="default"/>
        <w:lang w:val="ru-RU" w:eastAsia="en-US" w:bidi="ar-SA"/>
      </w:rPr>
    </w:lvl>
    <w:lvl w:ilvl="6" w:tplc="BDEA42CC">
      <w:numFmt w:val="bullet"/>
      <w:lvlText w:val="•"/>
      <w:lvlJc w:val="left"/>
      <w:pPr>
        <w:ind w:left="2180" w:hanging="326"/>
      </w:pPr>
      <w:rPr>
        <w:rFonts w:hint="default"/>
        <w:lang w:val="ru-RU" w:eastAsia="en-US" w:bidi="ar-SA"/>
      </w:rPr>
    </w:lvl>
    <w:lvl w:ilvl="7" w:tplc="D7E883E0">
      <w:numFmt w:val="bullet"/>
      <w:lvlText w:val="•"/>
      <w:lvlJc w:val="left"/>
      <w:pPr>
        <w:ind w:left="2526" w:hanging="326"/>
      </w:pPr>
      <w:rPr>
        <w:rFonts w:hint="default"/>
        <w:lang w:val="ru-RU" w:eastAsia="en-US" w:bidi="ar-SA"/>
      </w:rPr>
    </w:lvl>
    <w:lvl w:ilvl="8" w:tplc="A4888E1E">
      <w:numFmt w:val="bullet"/>
      <w:lvlText w:val="•"/>
      <w:lvlJc w:val="left"/>
      <w:pPr>
        <w:ind w:left="2873" w:hanging="32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E38FC"/>
    <w:rsid w:val="00172041"/>
    <w:rsid w:val="00245CC5"/>
    <w:rsid w:val="003921F2"/>
    <w:rsid w:val="004253AA"/>
    <w:rsid w:val="004A3DB1"/>
    <w:rsid w:val="00516888"/>
    <w:rsid w:val="00522298"/>
    <w:rsid w:val="00534D27"/>
    <w:rsid w:val="005B62E6"/>
    <w:rsid w:val="006421FC"/>
    <w:rsid w:val="00817AF3"/>
    <w:rsid w:val="00996DF8"/>
    <w:rsid w:val="00BA58CA"/>
    <w:rsid w:val="00D21684"/>
    <w:rsid w:val="00DE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7F72C393"/>
  <w15:docId w15:val="{0DAA2AC7-9947-42A8-A765-639399DE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71"/>
      <w:ind w:left="302" w:hanging="31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207"/>
      <w:ind w:left="302"/>
      <w:jc w:val="both"/>
      <w:outlineLvl w:val="1"/>
    </w:pPr>
    <w:rPr>
      <w:b/>
      <w:bCs/>
      <w:i/>
      <w:iCs/>
      <w:sz w:val="26"/>
      <w:szCs w:val="26"/>
    </w:rPr>
  </w:style>
  <w:style w:type="paragraph" w:styleId="3">
    <w:name w:val="heading 3"/>
    <w:basedOn w:val="a"/>
    <w:uiPriority w:val="1"/>
    <w:qFormat/>
    <w:pPr>
      <w:ind w:left="570" w:hanging="269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43" w:right="473"/>
      <w:jc w:val="center"/>
    </w:pPr>
    <w:rPr>
      <w:b/>
      <w:bCs/>
      <w:sz w:val="50"/>
      <w:szCs w:val="50"/>
    </w:rPr>
  </w:style>
  <w:style w:type="paragraph" w:styleId="a5">
    <w:name w:val="List Paragraph"/>
    <w:basedOn w:val="a"/>
    <w:uiPriority w:val="1"/>
    <w:qFormat/>
    <w:pPr>
      <w:ind w:left="570" w:hanging="26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ngfian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User_039</cp:lastModifiedBy>
  <cp:revision>12</cp:revision>
  <cp:lastPrinted>2021-08-26T11:23:00Z</cp:lastPrinted>
  <dcterms:created xsi:type="dcterms:W3CDTF">2021-07-20T12:39:00Z</dcterms:created>
  <dcterms:modified xsi:type="dcterms:W3CDTF">2021-09-06T08:53:00Z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2021-07-20T00:00:00Z</vt:filetime>
  </property>
</Properties>
</file>